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E7" w:rsidRDefault="000149E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ГОСУДАРСТВЕННЫЙ КОМИТЕТ РОССИЙСКОЙ ФЕДЕРАЦИИ</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СТРОИТЕЛЬСТВУ И ЖИЛИЩНО-КОММУНАЛЬНОМУ КОМПЛЕКСУ</w:t>
      </w:r>
    </w:p>
    <w:p w:rsidR="000149E7" w:rsidRDefault="000149E7">
      <w:pPr>
        <w:widowControl w:val="0"/>
        <w:autoSpaceDE w:val="0"/>
        <w:autoSpaceDN w:val="0"/>
        <w:adjustRightInd w:val="0"/>
        <w:spacing w:after="0" w:line="240" w:lineRule="auto"/>
        <w:jc w:val="center"/>
        <w:rPr>
          <w:rFonts w:ascii="Calibri" w:hAnsi="Calibri" w:cs="Calibri"/>
          <w:b/>
          <w:bCs/>
        </w:rPr>
      </w:pP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апреля 2000 г. N 92</w:t>
      </w:r>
    </w:p>
    <w:p w:rsidR="000149E7" w:rsidRDefault="000149E7">
      <w:pPr>
        <w:widowControl w:val="0"/>
        <w:autoSpaceDE w:val="0"/>
        <w:autoSpaceDN w:val="0"/>
        <w:adjustRightInd w:val="0"/>
        <w:spacing w:after="0" w:line="240" w:lineRule="auto"/>
        <w:jc w:val="center"/>
        <w:rPr>
          <w:rFonts w:ascii="Calibri" w:hAnsi="Calibri" w:cs="Calibri"/>
          <w:b/>
          <w:bCs/>
        </w:rPr>
      </w:pP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ОРГАНИЗАЦИОННО-МЕТОДИЧЕСКИХ РЕКОМЕНДАЦИЙ</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ПОЛЬЗОВАНИЮ СИСТЕМАМИ КОММУНАЛЬНОГО ТЕПЛОСНАБЖЕНИЯ</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ГОРОДАХ И ДРУГИХ НАСЕЛЕННЫХ ПУНКТАХ</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149E7" w:rsidRDefault="000149E7">
      <w:pPr>
        <w:widowControl w:val="0"/>
        <w:autoSpaceDE w:val="0"/>
        <w:autoSpaceDN w:val="0"/>
        <w:adjustRightInd w:val="0"/>
        <w:spacing w:after="0" w:line="240" w:lineRule="auto"/>
        <w:jc w:val="center"/>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дальнейшей реализации </w:t>
      </w:r>
      <w:hyperlink r:id="rId5" w:history="1">
        <w:r>
          <w:rPr>
            <w:rFonts w:ascii="Calibri" w:hAnsi="Calibri" w:cs="Calibri"/>
            <w:color w:val="0000FF"/>
          </w:rPr>
          <w:t>Закона</w:t>
        </w:r>
      </w:hyperlink>
      <w:r>
        <w:rPr>
          <w:rFonts w:ascii="Calibri" w:hAnsi="Calibri" w:cs="Calibri"/>
        </w:rPr>
        <w:t xml:space="preserve"> Российской Федерации от 03.04.96 N 28-ФЗ "Об энергосбережении" и оказания методической помощи организациям жилищно-коммунальной сферы, осуществляющим производство, передачу, распределение и потребление тепловой энергии, приказываю:</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разработанные РАО "</w:t>
      </w:r>
      <w:proofErr w:type="spellStart"/>
      <w:r>
        <w:rPr>
          <w:rFonts w:ascii="Calibri" w:hAnsi="Calibri" w:cs="Calibri"/>
        </w:rPr>
        <w:t>Роскоммунэнерго</w:t>
      </w:r>
      <w:proofErr w:type="spellEnd"/>
      <w:r>
        <w:rPr>
          <w:rFonts w:ascii="Calibri" w:hAnsi="Calibri" w:cs="Calibri"/>
        </w:rPr>
        <w:t xml:space="preserve">" и внесенные Управлением жилищно-коммунального комплекса Организационно-методические </w:t>
      </w:r>
      <w:hyperlink w:anchor="Par28" w:history="1">
        <w:r>
          <w:rPr>
            <w:rFonts w:ascii="Calibri" w:hAnsi="Calibri" w:cs="Calibri"/>
            <w:color w:val="0000FF"/>
          </w:rPr>
          <w:t>рекомендации</w:t>
        </w:r>
      </w:hyperlink>
      <w:r>
        <w:rPr>
          <w:rFonts w:ascii="Calibri" w:hAnsi="Calibri" w:cs="Calibri"/>
        </w:rPr>
        <w:t xml:space="preserve"> по пользованию системами коммунального теплоснабжения в городах и других населенных пунктах Российской Федерации.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Управлению жилищно-коммунального комплекса (В.В. Авдеев) совместно с РАО "</w:t>
      </w:r>
      <w:proofErr w:type="spellStart"/>
      <w:r>
        <w:rPr>
          <w:rFonts w:ascii="Calibri" w:hAnsi="Calibri" w:cs="Calibri"/>
        </w:rPr>
        <w:t>Роскоммунэнерго</w:t>
      </w:r>
      <w:proofErr w:type="spellEnd"/>
      <w:r>
        <w:rPr>
          <w:rFonts w:ascii="Calibri" w:hAnsi="Calibri" w:cs="Calibri"/>
        </w:rPr>
        <w:t xml:space="preserve">" (Э.Б. </w:t>
      </w:r>
      <w:proofErr w:type="spellStart"/>
      <w:r>
        <w:rPr>
          <w:rFonts w:ascii="Calibri" w:hAnsi="Calibri" w:cs="Calibri"/>
        </w:rPr>
        <w:t>Хиж</w:t>
      </w:r>
      <w:bookmarkStart w:id="1" w:name="_GoBack"/>
      <w:bookmarkEnd w:id="1"/>
      <w:proofErr w:type="spellEnd"/>
      <w:r>
        <w:rPr>
          <w:rFonts w:ascii="Calibri" w:hAnsi="Calibri" w:cs="Calibri"/>
        </w:rPr>
        <w:t xml:space="preserve">) организовать издание </w:t>
      </w:r>
      <w:hyperlink w:anchor="Par28" w:history="1">
        <w:r>
          <w:rPr>
            <w:rFonts w:ascii="Calibri" w:hAnsi="Calibri" w:cs="Calibri"/>
            <w:color w:val="0000FF"/>
          </w:rPr>
          <w:t>Рекомендаций</w:t>
        </w:r>
      </w:hyperlink>
      <w:r>
        <w:rPr>
          <w:rFonts w:ascii="Calibri" w:hAnsi="Calibri" w:cs="Calibri"/>
        </w:rPr>
        <w:t xml:space="preserve"> и доведение их до жилищно-коммунальных предприятий и других заинтересованных организаций.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председателя Госстроя России Л.Н. </w:t>
      </w:r>
      <w:proofErr w:type="spellStart"/>
      <w:r>
        <w:rPr>
          <w:rFonts w:ascii="Calibri" w:hAnsi="Calibri" w:cs="Calibri"/>
        </w:rPr>
        <w:t>Чернышова</w:t>
      </w:r>
      <w:proofErr w:type="spellEnd"/>
      <w:r>
        <w:rPr>
          <w:rFonts w:ascii="Calibri" w:hAnsi="Calibri" w:cs="Calibri"/>
        </w:rPr>
        <w:t>.</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0149E7" w:rsidRDefault="000149E7">
      <w:pPr>
        <w:widowControl w:val="0"/>
        <w:autoSpaceDE w:val="0"/>
        <w:autoSpaceDN w:val="0"/>
        <w:adjustRightInd w:val="0"/>
        <w:spacing w:after="0" w:line="240" w:lineRule="auto"/>
        <w:jc w:val="right"/>
        <w:rPr>
          <w:rFonts w:ascii="Calibri" w:hAnsi="Calibri" w:cs="Calibri"/>
        </w:rPr>
      </w:pPr>
      <w:r>
        <w:rPr>
          <w:rFonts w:ascii="Calibri" w:hAnsi="Calibri" w:cs="Calibri"/>
        </w:rPr>
        <w:t>А.Ш.ШАМУЗАФАРОВ</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right"/>
        <w:outlineLvl w:val="0"/>
        <w:rPr>
          <w:rFonts w:ascii="Calibri" w:hAnsi="Calibri" w:cs="Calibri"/>
        </w:rPr>
      </w:pPr>
      <w:bookmarkStart w:id="2" w:name="Par24"/>
      <w:bookmarkEnd w:id="2"/>
      <w:r>
        <w:rPr>
          <w:rFonts w:ascii="Calibri" w:hAnsi="Calibri" w:cs="Calibri"/>
        </w:rPr>
        <w:t>Утверждены</w:t>
      </w:r>
    </w:p>
    <w:p w:rsidR="000149E7" w:rsidRDefault="000149E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Госстроя России</w:t>
      </w:r>
    </w:p>
    <w:p w:rsidR="000149E7" w:rsidRDefault="000149E7">
      <w:pPr>
        <w:widowControl w:val="0"/>
        <w:autoSpaceDE w:val="0"/>
        <w:autoSpaceDN w:val="0"/>
        <w:adjustRightInd w:val="0"/>
        <w:spacing w:after="0" w:line="240" w:lineRule="auto"/>
        <w:jc w:val="right"/>
        <w:rPr>
          <w:rFonts w:ascii="Calibri" w:hAnsi="Calibri" w:cs="Calibri"/>
        </w:rPr>
      </w:pPr>
      <w:r>
        <w:rPr>
          <w:rFonts w:ascii="Calibri" w:hAnsi="Calibri" w:cs="Calibri"/>
        </w:rPr>
        <w:t>от 21 апреля 2000 г. N 92</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rPr>
          <w:rFonts w:ascii="Calibri" w:hAnsi="Calibri" w:cs="Calibri"/>
          <w:b/>
          <w:bCs/>
        </w:rPr>
      </w:pPr>
      <w:bookmarkStart w:id="3" w:name="Par28"/>
      <w:bookmarkEnd w:id="3"/>
      <w:r>
        <w:rPr>
          <w:rFonts w:ascii="Calibri" w:hAnsi="Calibri" w:cs="Calibri"/>
          <w:b/>
          <w:bCs/>
        </w:rPr>
        <w:t>ОРГАНИЗАЦИОННО-МЕТОДИЧЕСКИЕ РЕКОМЕНДАЦИИ</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ПОЛЬЗОВАНИЮ СИСТЕМАМИ КОММУНАЛЬНОГО ТЕПЛОСНАБЖЕНИЯ</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ГОРОДАХ И ДРУГИХ НАСЕЛЕННЫХ ПУНКТАХ</w:t>
      </w: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149E7" w:rsidRDefault="000149E7">
      <w:pPr>
        <w:widowControl w:val="0"/>
        <w:autoSpaceDE w:val="0"/>
        <w:autoSpaceDN w:val="0"/>
        <w:adjustRightInd w:val="0"/>
        <w:spacing w:after="0" w:line="240" w:lineRule="auto"/>
        <w:jc w:val="center"/>
        <w:rPr>
          <w:rFonts w:ascii="Calibri" w:hAnsi="Calibri" w:cs="Calibri"/>
          <w:b/>
          <w:bCs/>
        </w:rPr>
      </w:pPr>
    </w:p>
    <w:p w:rsidR="000149E7" w:rsidRDefault="000149E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МДС 41-3.2000</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"Организационно-методические рекомендации по пользованию системами коммунального теплоснабжения в городах и других населенных пунктах Российской Федерации" составлены с целью оказания методической помощи </w:t>
      </w:r>
      <w:proofErr w:type="spellStart"/>
      <w:r>
        <w:rPr>
          <w:rFonts w:ascii="Calibri" w:hAnsi="Calibri" w:cs="Calibri"/>
        </w:rPr>
        <w:t>энергоснабжающим</w:t>
      </w:r>
      <w:proofErr w:type="spellEnd"/>
      <w:r>
        <w:rPr>
          <w:rFonts w:ascii="Calibri" w:hAnsi="Calibri" w:cs="Calibri"/>
        </w:rPr>
        <w:t xml:space="preserve"> (теплоснабжающим) организациям системы жилищно-коммунального хозяйства и абонентам (юридическим лицам), присоединенным к тепловым сетям систем коммунального теплоснабжения, а также органам управления жилищно-коммунальным хозяйством субъектов Российской Федерации и органам местного самоуправления.</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могут использоваться при организации надежного функционирования и экономичной работы систем коммунального теплоснабжения, при разработке организационно-распорядительных документов, направленных на энергосбережение при производстве, передаче, распределении и потреблении тепловой энергии.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Рекомендации подготовлены Российским акционерным обществом закрытого типа "</w:t>
      </w:r>
      <w:proofErr w:type="spellStart"/>
      <w:r>
        <w:rPr>
          <w:rFonts w:ascii="Calibri" w:hAnsi="Calibri" w:cs="Calibri"/>
        </w:rPr>
        <w:t>Роскоммунэнерго</w:t>
      </w:r>
      <w:proofErr w:type="spellEnd"/>
      <w:r>
        <w:rPr>
          <w:rFonts w:ascii="Calibri" w:hAnsi="Calibri" w:cs="Calibri"/>
        </w:rPr>
        <w:t>" при участии Российской ассоциации "Коммунальная энергетика", при их подготовке учтены предложения и замечания коммунальных энергетических предприятий и ряда других организаций.</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4" w:name="Par39"/>
      <w:bookmarkEnd w:id="4"/>
      <w:r>
        <w:rPr>
          <w:rFonts w:ascii="Calibri" w:hAnsi="Calibri" w:cs="Calibri"/>
        </w:rPr>
        <w:t>I. ВВЕДЕНИЕ</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"Организационно-методические рекомендации по пользованию системами коммунального теплоснабжения в городах и других населенных пунктах Российской Федерации" (далее - Рекомендации) разработаны с целью оказания методической помощи </w:t>
      </w:r>
      <w:proofErr w:type="spellStart"/>
      <w:r>
        <w:rPr>
          <w:rFonts w:ascii="Calibri" w:hAnsi="Calibri" w:cs="Calibri"/>
        </w:rPr>
        <w:t>энергоснабжающим</w:t>
      </w:r>
      <w:proofErr w:type="spellEnd"/>
      <w:r>
        <w:rPr>
          <w:rFonts w:ascii="Calibri" w:hAnsi="Calibri" w:cs="Calibri"/>
        </w:rPr>
        <w:t xml:space="preserve"> (теплоснабжающим) организациям системы жилищно-коммунального хозяйства, осуществляющим производство и (или) распределение тепловой энергии и эксплуатирующим источники тепла и (или) тепловые сети и сооружения на них в составе систем централизованного теплоснабжения, а также абонентам, присоединенным к этим</w:t>
      </w:r>
      <w:proofErr w:type="gramEnd"/>
      <w:r>
        <w:rPr>
          <w:rFonts w:ascii="Calibri" w:hAnsi="Calibri" w:cs="Calibri"/>
        </w:rPr>
        <w:t xml:space="preserve"> системам.</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Рекомендации составлены также с целью оказания помощи органам управления жилищно-коммунальным хозяйством субъектов Российской Федерации и органам местного самоуправления при организации надежного функционирования и экономичной работы систем коммунального теплоснабжения, при разработке организационно-распорядительных и нормативно-технических документов (инструкции, методические указания и т.п.), направленных на энергосбережение при производстве, передаче, распределении и потреблении тепловой энергии.</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учитывают структуру организации коммунального теплоснабжения и осуществляющих его предприятий (организаций) системы жилищно-коммунального хозяйства.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Рекомендациях применяются следующие понятия: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"абонент (потребитель)" - юридическое лицо, а также предприниматель без образования юридического лица, имеющие в собственности или на ином законном основании объекты и системы теплопотребления, которые непосредственно присоединены к системам коммунального теплоснабжения, заключившие с теплоснабжающей организацией в установленном </w:t>
      </w:r>
      <w:hyperlink r:id="rId6" w:history="1">
        <w:r>
          <w:rPr>
            <w:rFonts w:ascii="Calibri" w:hAnsi="Calibri" w:cs="Calibri"/>
            <w:color w:val="0000FF"/>
          </w:rPr>
          <w:t>порядке</w:t>
        </w:r>
      </w:hyperlink>
      <w:r>
        <w:rPr>
          <w:rFonts w:ascii="Calibri" w:hAnsi="Calibri" w:cs="Calibri"/>
        </w:rPr>
        <w:t xml:space="preserve"> договор на отпуск (получение) тепловой энергии и (или)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абонентов (потребителей) относятся также организации, уполномоченные оказывать коммунальные услуги населению, проживающему в государственном (ведомственном), муниципальном или общественном жилищном фонде, товарищества и другие объединения собственников, которым передано право управления жилищным фондом;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тепловой энергии системы теплоснабжения (тепловой баланс)" - итог распределения количеств тепловой энергии, отпущенной источником (источниками) тепла с учетом потерь при передаче и распределении тепловой энергии до границ эксплуатационной ответственности и использованной абонентами;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"баланс теплоносителей системы теплоснабжения (водный баланс; </w:t>
      </w:r>
      <w:proofErr w:type="spellStart"/>
      <w:r>
        <w:rPr>
          <w:rFonts w:ascii="Calibri" w:hAnsi="Calibri" w:cs="Calibri"/>
        </w:rPr>
        <w:t>пароконденсатный</w:t>
      </w:r>
      <w:proofErr w:type="spellEnd"/>
      <w:r>
        <w:rPr>
          <w:rFonts w:ascii="Calibri" w:hAnsi="Calibri" w:cs="Calibri"/>
        </w:rPr>
        <w:t xml:space="preserve"> баланс)" - итог распределения количеств теплоносителей (сетевая вода; пар; конденсат), отпущенных источником (источниками) тепла с учетом потерь при транспортировании до границ эксплуатационной ответственности и использованных абонентами;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"бронь </w:t>
      </w:r>
      <w:proofErr w:type="gramStart"/>
      <w:r>
        <w:rPr>
          <w:rFonts w:ascii="Calibri" w:hAnsi="Calibri" w:cs="Calibri"/>
        </w:rPr>
        <w:t>аварийная</w:t>
      </w:r>
      <w:proofErr w:type="gramEnd"/>
      <w:r>
        <w:rPr>
          <w:rFonts w:ascii="Calibri" w:hAnsi="Calibri" w:cs="Calibri"/>
        </w:rPr>
        <w:t>" - минимальный расход тепловой энергии и (или) теплоносителей, обеспечивающий безопасное для персонала и окружающей среды состояние предприятия с полностью остановленным технологическим процессом;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"бронь технологическая" - наименьший расход тепловой энергии и (или) теплоносителей и продолжительность времени, необходимые потребителю для безопасного завершения технологического процесса, цикла производства, после чего может быть произведено отключение соответствующего теплоиспользующего оборудования;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 заполнение тепловых сетей и систем теплопотребления абонента теплоносителем и постановка их под давление, производимые после надлежащего оформления допуска объекта в эксплуатацию;</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элементов систем теплоснабжения между их владельцами по признаку собственности, хозяйственного ведения, оперативного управления или аренды;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"граница эксплуатационной ответственности" - линия раздела элементов систем теплоснабжения по признаку обязанностей (ответственности) по эксплуатации тех или иных элементов систем теплоснабжения, устанавливаемая соглашением сторон;</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"договорное потребление тепловой энергии" - установленная договором величина годового, квартального, месячного потребления тепловой энергии;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"договорное потребление теплоносителя" - установленная договором величина годового, квартального, месячного потребления абонентом теплоносителя (без возврата в тепловую сеть или на источник тепла);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 порядок определения и документального оформления готовности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к приему теплоносителей и использованию тепловой энергии в соответствии с нормативно-техническими документами;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юридическое лицо, имеющее намерение по присоединению своих </w:t>
      </w:r>
      <w:proofErr w:type="spellStart"/>
      <w:r>
        <w:rPr>
          <w:rFonts w:ascii="Calibri" w:hAnsi="Calibri" w:cs="Calibri"/>
        </w:rPr>
        <w:t>теплопотребляющих</w:t>
      </w:r>
      <w:proofErr w:type="spellEnd"/>
      <w:r>
        <w:rPr>
          <w:rFonts w:ascii="Calibri" w:hAnsi="Calibri" w:cs="Calibri"/>
        </w:rPr>
        <w:t xml:space="preserve"> установок и (или) тепловых сетей к тепловым сетям теплоснабжающей организации;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расчетная тепловая нагрузка (мощность)" - максимальный часовой расход тепла и соответствующий ей максимальный часовой расход теплоносителя;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теплоснабжения" - снижение отпуска абоненту тепловой энергии и теплоносителей за счет сокращения расхода теплоносителя и (или) снижения его температуры против значений, указанных в договоре; к ограничению относится также прекращение отпуска теплоносителя на нужды горячего водоснабжения при снижении отпуска тепловой энергии на другие цели;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(отключение) теплоснабжения" - полное прекращение подачи абоненту теплоносителя (тепловой энергии);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"присоединенная тепловая сеть" - совокупность устройств, предназначенных для передачи и распределения тепловой энергии и теплоносителя абонентам (потребителям);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теплопотребления" - установленные договором величины потребления тепловой энергии (мощности), циркуляционных расходов и количества используемых теплоносителей в течение заданного времени (час; сутки);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теплоснабжения" - установленные договором величины отпуска тепловой энергии (мощности) и параметры (расход; температура; давления) теплоносителя, обеспечивающие нормальную работу систем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коммунального теплоснабжения" - совокупность объединенных общим производственным процессом источников тепла и (или) тепловых сетей города (района, квартала), другого населенного пункта, эксплуатируемых теплоснабжающей организацией системы жилищно-коммунального хозяйства, получившей соответствующие специальные разрешения (лицензии) в установленном порядке;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spellStart"/>
      <w:r>
        <w:rPr>
          <w:rFonts w:ascii="Calibri" w:hAnsi="Calibri" w:cs="Calibri"/>
        </w:rPr>
        <w:t>субабонент</w:t>
      </w:r>
      <w:proofErr w:type="spellEnd"/>
      <w:r>
        <w:rPr>
          <w:rFonts w:ascii="Calibri" w:hAnsi="Calibri" w:cs="Calibri"/>
        </w:rPr>
        <w:t>" - лицо, названное в понятии "абонент" настоящих Рекомендаций, получающее по договору с абонентом тепловую энергию и (или) теплоносители по тепловой сети, присоединенной к тепловой сети абонента;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spellStart"/>
      <w:r>
        <w:rPr>
          <w:rFonts w:ascii="Calibri" w:hAnsi="Calibri" w:cs="Calibri"/>
        </w:rPr>
        <w:t>энергоснабжающая</w:t>
      </w:r>
      <w:proofErr w:type="spellEnd"/>
      <w:r>
        <w:rPr>
          <w:rFonts w:ascii="Calibri" w:hAnsi="Calibri" w:cs="Calibri"/>
        </w:rP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учета" - совокупность аттестованных в установленном порядке средств и систем измерений и других устройств, предназначенных для коммерческого учета тепловой энергии и теплоносителей.</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5" w:name="Par69"/>
      <w:bookmarkEnd w:id="5"/>
      <w:r>
        <w:rPr>
          <w:rFonts w:ascii="Calibri" w:hAnsi="Calibri" w:cs="Calibri"/>
        </w:rPr>
        <w:t>II. ОБЩИЕ ПОЛОЖЕНИЯ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Рекомендации направлены на обеспечение надежного функционирования систем коммунального теплоснабжения, создание условий равноправного и </w:t>
      </w:r>
      <w:proofErr w:type="spellStart"/>
      <w:r>
        <w:rPr>
          <w:rFonts w:ascii="Calibri" w:hAnsi="Calibri" w:cs="Calibri"/>
        </w:rPr>
        <w:t>равноответственного</w:t>
      </w:r>
      <w:proofErr w:type="spellEnd"/>
      <w:r>
        <w:rPr>
          <w:rFonts w:ascii="Calibri" w:hAnsi="Calibri" w:cs="Calibri"/>
        </w:rPr>
        <w:t xml:space="preserve"> участия абонентов (потребителей) и теплоснабжающих организаций всех организационно-правовых форм в сфере рационального и </w:t>
      </w:r>
      <w:proofErr w:type="spellStart"/>
      <w:r>
        <w:rPr>
          <w:rFonts w:ascii="Calibri" w:hAnsi="Calibri" w:cs="Calibri"/>
        </w:rPr>
        <w:t>энергоресурсоэффективного</w:t>
      </w:r>
      <w:proofErr w:type="spellEnd"/>
      <w:r>
        <w:rPr>
          <w:rFonts w:ascii="Calibri" w:hAnsi="Calibri" w:cs="Calibri"/>
        </w:rPr>
        <w:t xml:space="preserve"> пользования централизованными системами коммунального теплоснабжения на основе соблюдения требований законодательства </w:t>
      </w:r>
      <w:r>
        <w:rPr>
          <w:rFonts w:ascii="Calibri" w:hAnsi="Calibri" w:cs="Calibri"/>
        </w:rPr>
        <w:lastRenderedPageBreak/>
        <w:t>Российской Федерации и иных правовых актов.</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Рекомендации не могут применяться к отношениям между теплоснабжающими организациями и гражданами, которые регулируются </w:t>
      </w:r>
      <w:hyperlink r:id="rId7" w:history="1">
        <w:r>
          <w:rPr>
            <w:rFonts w:ascii="Calibri" w:hAnsi="Calibri" w:cs="Calibri"/>
            <w:color w:val="0000FF"/>
          </w:rPr>
          <w:t>Правилами</w:t>
        </w:r>
      </w:hyperlink>
      <w:r>
        <w:rPr>
          <w:rFonts w:ascii="Calibri" w:hAnsi="Calibri" w:cs="Calibri"/>
        </w:rPr>
        <w:t xml:space="preserve"> предоставления коммунальных услуг, утвержденными Постановлением Правительства Российской Федерации от 26 сентября 1994 г. N 1099 (Собрание законодательства Российской Федерации, 1994, N 26, ст. 2795; 1995, N 10, ст. 894; 1997, N 42, ст. 4788).</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6" w:name="Par74"/>
      <w:bookmarkEnd w:id="6"/>
      <w:r>
        <w:rPr>
          <w:rFonts w:ascii="Calibri" w:hAnsi="Calibri" w:cs="Calibri"/>
        </w:rPr>
        <w:t>III. ОСНОВНЫЕ УСЛОВИЯ ОРГАНИЗАЦИИ ТЕПЛОСНАБЖЕНИЯ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Отпуск (получение) тепловой энергии и (или) теплоносителей должны осуществляться на основании договора теплоснабжения, относящегося к публичным договорам (</w:t>
      </w:r>
      <w:hyperlink r:id="rId8" w:history="1">
        <w:r>
          <w:rPr>
            <w:rFonts w:ascii="Calibri" w:hAnsi="Calibri" w:cs="Calibri"/>
            <w:color w:val="0000FF"/>
          </w:rPr>
          <w:t>статьи 426</w:t>
        </w:r>
      </w:hyperlink>
      <w:r>
        <w:rPr>
          <w:rFonts w:ascii="Calibri" w:hAnsi="Calibri" w:cs="Calibri"/>
        </w:rPr>
        <w:t xml:space="preserve">, </w:t>
      </w:r>
      <w:hyperlink r:id="rId9" w:history="1">
        <w:r>
          <w:rPr>
            <w:rFonts w:ascii="Calibri" w:hAnsi="Calibri" w:cs="Calibri"/>
            <w:color w:val="0000FF"/>
          </w:rPr>
          <w:t>539</w:t>
        </w:r>
      </w:hyperlink>
      <w:r>
        <w:rPr>
          <w:rFonts w:ascii="Calibri" w:hAnsi="Calibri" w:cs="Calibri"/>
        </w:rPr>
        <w:t xml:space="preserve"> - </w:t>
      </w:r>
      <w:hyperlink r:id="rId10" w:history="1">
        <w:r>
          <w:rPr>
            <w:rFonts w:ascii="Calibri" w:hAnsi="Calibri" w:cs="Calibri"/>
            <w:color w:val="0000FF"/>
          </w:rPr>
          <w:t>548</w:t>
        </w:r>
      </w:hyperlink>
      <w:r>
        <w:rPr>
          <w:rFonts w:ascii="Calibri" w:hAnsi="Calibri" w:cs="Calibri"/>
        </w:rPr>
        <w:t xml:space="preserve"> Гражданского кодекса Российской Федерации), заключаемого абонентом и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заключения договора абоненту (заказчику) рекомендуется представить в теплоснабжающую организацию следующие документы: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заявку с указанием объектов, непосредственно присоединенных (присоединяемых) к системе коммунального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w:t>
      </w:r>
      <w:proofErr w:type="spellStart"/>
      <w:r>
        <w:rPr>
          <w:rFonts w:ascii="Calibri" w:hAnsi="Calibri" w:cs="Calibri"/>
        </w:rPr>
        <w:t>субабонентах</w:t>
      </w:r>
      <w:proofErr w:type="spellEnd"/>
      <w:r>
        <w:rPr>
          <w:rFonts w:ascii="Calibri" w:hAnsi="Calibri" w:cs="Calibri"/>
        </w:rPr>
        <w:t>;</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на присоединение и акт допуска в эксплуатацию (вновь присоединяемых или реконструированных объектов, установок, тепловых сетей);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величине присоединенной нагрузки, потребности в тепловой энергии и теплоносителях;</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узле учета потребления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особенностях режима теплопотребления, размерах заявляемых аварийной и технологической броней;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схемы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договоре теплоснабжения сторонам необходимо указать предмет договора, которым является отпуск (получение) тепловой энергии и (или) теплоносителей, при этом предусмотреть существенные условия, к которым могут быть отнесены: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тепловой энергии и расходуемых теплоносителей и режим их отпуска и 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ограничения отпуска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учета отпущенных (полученных)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порядок, сроки и условия оплаты;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эксплуатационной ответственности сторон по присоединенным тепловым сетям;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сторон;</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неустойки (штраф, пени) и другие виды ответственности за несоблюдение условий договора или ненадлежащее исполнение обязатель</w:t>
      </w:r>
      <w:proofErr w:type="gramStart"/>
      <w:r>
        <w:rPr>
          <w:rFonts w:ascii="Calibri" w:hAnsi="Calibri" w:cs="Calibri"/>
        </w:rPr>
        <w:t>ств ст</w:t>
      </w:r>
      <w:proofErr w:type="gramEnd"/>
      <w:r>
        <w:rPr>
          <w:rFonts w:ascii="Calibri" w:hAnsi="Calibri" w:cs="Calibri"/>
        </w:rPr>
        <w:t xml:space="preserve">орон, предусмотренные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условия, относительно которых по заявлению одной из сторон должно быть достигнуто соглашение.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Включаемые в договор количества тепловой энергии и теплоносителей (по видам теплопотребления и теплоносителей), максимальные часовые тепловые нагрузки, максимальные часовые и среднечасовые расходы теплоносителей (в паре и горячей воде) следует устанавливать по проектным данным, паспортам </w:t>
      </w:r>
      <w:proofErr w:type="spellStart"/>
      <w:r>
        <w:rPr>
          <w:rFonts w:ascii="Calibri" w:hAnsi="Calibri" w:cs="Calibri"/>
        </w:rPr>
        <w:t>теплопотребляющих</w:t>
      </w:r>
      <w:proofErr w:type="spellEnd"/>
      <w:r>
        <w:rPr>
          <w:rFonts w:ascii="Calibri" w:hAnsi="Calibri" w:cs="Calibri"/>
        </w:rPr>
        <w:t xml:space="preserve"> установок, другим нормативно-техническим документам. Распределение договорного количества тепловой энергии по кварталам и месяцам должно производиться с учетом температур наружного воздуха, приведенных в СНиП 2.01.01-82 "Строительная климатология и геофизика".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предусмотренных договором максимальных часовых расходов теплоносителя и расчетных тепловых нагрузок может допускаться по согласованию с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Договорное количество теплоносителей, используемых абонентом без возврата на источник тепла или в тепловую сеть, устанавливается с учетом величин расхода на горячее водоснабжение, </w:t>
      </w:r>
      <w:r>
        <w:rPr>
          <w:rFonts w:ascii="Calibri" w:hAnsi="Calibri" w:cs="Calibri"/>
        </w:rPr>
        <w:lastRenderedPageBreak/>
        <w:t xml:space="preserve">нормированных значений утечек в тепловых сетях и </w:t>
      </w:r>
      <w:proofErr w:type="spellStart"/>
      <w:r>
        <w:rPr>
          <w:rFonts w:ascii="Calibri" w:hAnsi="Calibri" w:cs="Calibri"/>
        </w:rPr>
        <w:t>теплопотребляющих</w:t>
      </w:r>
      <w:proofErr w:type="spellEnd"/>
      <w:r>
        <w:rPr>
          <w:rFonts w:ascii="Calibri" w:hAnsi="Calibri" w:cs="Calibri"/>
        </w:rPr>
        <w:t xml:space="preserve"> установках, расхода пара на технологические нужды.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Показатели качества тепловой энергии, включаемые в договор теплоснабжения, могут предусматривать: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энергии, отпускаемой с сетевой водой, - температуру в подводящем трубопроводе по температурному графику регулирования отпуска тепла, температуру воды в подводящем трубопроводе горячего водоснабжения, давления в подводящем и отводящем (включая </w:t>
      </w:r>
      <w:proofErr w:type="gramStart"/>
      <w:r>
        <w:rPr>
          <w:rFonts w:ascii="Calibri" w:hAnsi="Calibri" w:cs="Calibri"/>
        </w:rPr>
        <w:t>статическое</w:t>
      </w:r>
      <w:proofErr w:type="gramEnd"/>
      <w:r>
        <w:rPr>
          <w:rFonts w:ascii="Calibri" w:hAnsi="Calibri" w:cs="Calibri"/>
        </w:rPr>
        <w:t>) трубопроводах на границе эксплуатационной ответственности;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энергии, отпускаемой с паром, - температуру и давление пара на границе эксплуатационной ответственности.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качества теплоносителей, включаемых в договор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сетевой воды - соответствие физико-химических характеристик требованиям правил технической эксплуатации электрических станций и сетей, а воды, используемой непосредственно для горячего водоснабжения, - также показателям, установленным государственным стандартом на питьевую воду;</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пара - соответствие физико-химических характеристик показателям, установленным </w:t>
      </w:r>
      <w:hyperlink r:id="rId12" w:history="1">
        <w:r>
          <w:rPr>
            <w:rFonts w:ascii="Calibri" w:hAnsi="Calibri" w:cs="Calibri"/>
            <w:color w:val="0000FF"/>
          </w:rPr>
          <w:t>правилами</w:t>
        </w:r>
      </w:hyperlink>
      <w:r>
        <w:rPr>
          <w:rFonts w:ascii="Calibri" w:hAnsi="Calibri" w:cs="Calibri"/>
        </w:rPr>
        <w:t xml:space="preserve"> технической эксплуатации электрических станций и сетей.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Предусматриваемый в договоре режим отпуска тепловой энергии характеризуется прилагаемым к договору температурным графиком регулирования отпуска тепла в зависимости от температуры наружного воздуха, а также давлениями в подводящем и отводящем трубопроводах.</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теплопотребления и качество возвращаемых абонентами теплоносителей может предусматривать: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максимального расхода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минимального расхода пара;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величины максимального часового и среднего за сутки часового потребления воды на нужды бытового и технологического горячего водоснабжения;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минимального перепада температур сетевой воды в подводящем и отводящем </w:t>
      </w:r>
      <w:proofErr w:type="gramStart"/>
      <w:r>
        <w:rPr>
          <w:rFonts w:ascii="Calibri" w:hAnsi="Calibri" w:cs="Calibri"/>
        </w:rPr>
        <w:t>трубопроводах</w:t>
      </w:r>
      <w:proofErr w:type="gramEnd"/>
      <w:r>
        <w:rPr>
          <w:rFonts w:ascii="Calibri" w:hAnsi="Calibri" w:cs="Calibri"/>
        </w:rPr>
        <w:t xml:space="preserve"> или значение температуры воды в отводящем трубопроводе;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нормированных потерь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возврата конденсата;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качества возвращаемых в тепловую сеть или на источник тепла теплоносителей и конденсата, недопущение снижения качества сетевой воды и конденсата в системах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отклонений параметров, характеризующих качество тепловой энергии и теплоносителей и режимы теплопотребления, от величин этих параметров, указанных в договоре, может осуществляться только на основании показаний средств измерений на узле учета, размещаемом, как правило, на границе эксплуатационной ответственности.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теплоснабжения может предусматривать: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введения ограничений отпуска тепла и подачи теплоносителей, размеры технологической и аварийной брони, длительность и продолжительность допустимых отключений систем теплопотребления абонентов для непланового ремонта оборудования и тепловых сетей теплоснабжающей организации;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сторон по сохранению гидравлической живучести системы во время устранения и локализации аварий;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при аварийных или аномальных режимах.</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договору должен прилагаться акт разграничения эксплуатационной ответственности сторон по тепловым сетям. Разграничение может быть установлено по тепловому пункту или стене камеры, в которой тепловая сеть абонента подключена к тепловой сети теплоснабжающей организации. По соглашению сторон могут быть установлены иные границы эксплуатационной ответственности с учетом возможности организации учета тепловой энергии и теплоносителей и </w:t>
      </w:r>
      <w:proofErr w:type="gramStart"/>
      <w:r>
        <w:rPr>
          <w:rFonts w:ascii="Calibri" w:hAnsi="Calibri" w:cs="Calibri"/>
        </w:rPr>
        <w:t>контроля за</w:t>
      </w:r>
      <w:proofErr w:type="gramEnd"/>
      <w:r>
        <w:rPr>
          <w:rFonts w:ascii="Calibri" w:hAnsi="Calibri" w:cs="Calibri"/>
        </w:rPr>
        <w:t xml:space="preserve"> режимами теплоснабжения и теплопотребления, а также рациональной организации эксплуатации. При отсутствии соглашения в качестве границы эксплуатационной ответственности принимается граница балансовой принадлежности.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Абонент может передавать </w:t>
      </w:r>
      <w:proofErr w:type="spellStart"/>
      <w:r>
        <w:rPr>
          <w:rFonts w:ascii="Calibri" w:hAnsi="Calibri" w:cs="Calibri"/>
        </w:rPr>
        <w:t>субабоненту</w:t>
      </w:r>
      <w:proofErr w:type="spellEnd"/>
      <w:r>
        <w:rPr>
          <w:rFonts w:ascii="Calibri" w:hAnsi="Calibri" w:cs="Calibri"/>
        </w:rPr>
        <w:t xml:space="preserve"> тепловую энергию и (или) теплоносители, принятые им от теплоснабжающей организации через присоединенную тепловую сеть, только с согласия теплоснабжающей организации.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передаче устройств и сооружений для присоединения к системам коммунального теплоснабжения новому собственнику (владельцу) абонент сообщает об этом теплоснабжающей организации в срок, установленный договором, а новый владелец до начала пользования этими устройствами и сооружениями заключает договор на получение тепловой энергии и (или) теплоносителей с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договора пользование системами коммунального теплоснабжения должно считаться самовольным.</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самовольного присоединения потребителем </w:t>
      </w:r>
      <w:proofErr w:type="spellStart"/>
      <w:r>
        <w:rPr>
          <w:rFonts w:ascii="Calibri" w:hAnsi="Calibri" w:cs="Calibri"/>
        </w:rPr>
        <w:t>теплопотребляющих</w:t>
      </w:r>
      <w:proofErr w:type="spellEnd"/>
      <w:r>
        <w:rPr>
          <w:rFonts w:ascii="Calibri" w:hAnsi="Calibri" w:cs="Calibri"/>
        </w:rPr>
        <w:t xml:space="preserve"> установок к тепловой сети теплоснабжающей организации количество циркулирующего теплоносителя может определяться по пропускной способности подводящего трубопровода при круглосуточном действии за весь период со дня начала фактического использования при скорости движения сетевой воды 1,2 метра в секунду, а количество тепловой энергии - с учетом разности температур сетевой воды по графику регулирования отпуска тепла.</w:t>
      </w:r>
      <w:proofErr w:type="gramEnd"/>
      <w:r>
        <w:rPr>
          <w:rFonts w:ascii="Calibri" w:hAnsi="Calibri" w:cs="Calibri"/>
        </w:rPr>
        <w:t xml:space="preserve"> В случае присоединения к одному трубопроводу (</w:t>
      </w:r>
      <w:proofErr w:type="spellStart"/>
      <w:r>
        <w:rPr>
          <w:rFonts w:ascii="Calibri" w:hAnsi="Calibri" w:cs="Calibri"/>
        </w:rPr>
        <w:t>водоразбор</w:t>
      </w:r>
      <w:proofErr w:type="spellEnd"/>
      <w:r>
        <w:rPr>
          <w:rFonts w:ascii="Calibri" w:hAnsi="Calibri" w:cs="Calibri"/>
        </w:rPr>
        <w:t>) количество тепла определяется с учетом температуры воды в нем.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начала фактического использования достоверно установить невозможно, то расчет количества тепловой энергии и теплоносителя следует производить со дня начала отопительного периода.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договоре необходимо указать условия начала и окончания подачи тепловой энергии на цели отопления, которые устанавливаются органом местного самоуправления с учетом климатологических данных (средняя за сутки температура наружного воздуха 8 град.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течение 5 суток).</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Длительность подачи горячей воды соответствует длительности года с уменьшением на летний (ремонтный) перерыв, количество дней которого устанавливается органом местного самоуправления.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7" w:name="Par127"/>
      <w:bookmarkEnd w:id="7"/>
      <w:r>
        <w:rPr>
          <w:rFonts w:ascii="Calibri" w:hAnsi="Calibri" w:cs="Calibri"/>
        </w:rPr>
        <w:t>IV. ПРИСОЕДИНЕНИЕ ОБЪЕКТОВ К СИСТЕМАМ</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ТЕПЛОСНАБЖЕНИЯ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присоединения новых, реконструируемых, </w:t>
      </w:r>
      <w:proofErr w:type="spellStart"/>
      <w:r>
        <w:rPr>
          <w:rFonts w:ascii="Calibri" w:hAnsi="Calibri" w:cs="Calibri"/>
        </w:rPr>
        <w:t>перепрофилируемых</w:t>
      </w:r>
      <w:proofErr w:type="spellEnd"/>
      <w:r>
        <w:rPr>
          <w:rFonts w:ascii="Calibri" w:hAnsi="Calibri" w:cs="Calibri"/>
        </w:rPr>
        <w:t xml:space="preserve"> или расширяемых объектов (далее именуются присоединяемые объекты) к системам коммунального теплоснабжения заказчик (абонент) должен получить технические условия на присоединение к системам теплоснабжения (далее именуются технические условия), выдаваемые теплоснабжающей организацией, на основании которых заказчик (абонент) разрабатывает проектную документацию в соответствии с нормативно-техническими документами.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Заявка заказчика на получение технических условий, подаваемая в теплоснабжающую организацию, должна содержать, как правило, следующие данные: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расположения объекта (с приложением копии акта о выборе площадки строительства или решения органа местного самоуправления об отводе земельного участка);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строительства и ввода в эксплуатацию;</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тепловых нагрузок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параметры теплоносителей (давление и температуры);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теплопотребления (непрерывный, одно- или двухсменный и т.п.);</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узла учета тепловой энергии и теплоносителей и контроля их качества;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надежности теплоснабжения (допустимые перерывы в подаче теплоносителей по продолжительности, периодам года и т.п.) и категорию потребителя по надежности теплоснабжения в соответствии со строительными нормами и правилами (СНиП);</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и возможность использования собственных источников тепла для резервирования </w:t>
      </w:r>
      <w:r>
        <w:rPr>
          <w:rFonts w:ascii="Calibri" w:hAnsi="Calibri" w:cs="Calibri"/>
        </w:rPr>
        <w:lastRenderedPageBreak/>
        <w:t>тепловой нагрузки.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технических условиях, выдаваемых теплоснабжающей организацией, должны быть указаны: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источник теплоснабжения и точки присоединения к тепловым сетям;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максимальные часовые и среднечасовые тепловые нагрузки по видам теплоносителя (горячая вода, пар различных параметров) и видам теплопотребления (отопление, вентиляция, кондиционирование, технология, горячее водоснабжение), а также схемы присоединения </w:t>
      </w:r>
      <w:proofErr w:type="spellStart"/>
      <w:r>
        <w:rPr>
          <w:rFonts w:ascii="Calibri" w:hAnsi="Calibri" w:cs="Calibri"/>
        </w:rPr>
        <w:t>теплопотребляющих</w:t>
      </w:r>
      <w:proofErr w:type="spellEnd"/>
      <w:r>
        <w:rPr>
          <w:rFonts w:ascii="Calibri" w:hAnsi="Calibri" w:cs="Calibri"/>
        </w:rPr>
        <w:t xml:space="preserve"> установок;</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максимальные расчетные и среднечасовые расходы теплоносителей, в том числе с </w:t>
      </w:r>
      <w:proofErr w:type="spellStart"/>
      <w:r>
        <w:rPr>
          <w:rFonts w:ascii="Calibri" w:hAnsi="Calibri" w:cs="Calibri"/>
        </w:rPr>
        <w:t>водоразбором</w:t>
      </w:r>
      <w:proofErr w:type="spellEnd"/>
      <w:r>
        <w:rPr>
          <w:rFonts w:ascii="Calibri" w:hAnsi="Calibri" w:cs="Calibri"/>
        </w:rPr>
        <w:t xml:space="preserve"> из сети (при открытой системе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параметры (давление; температура) теплоносителей и пределы их отклонений в точках присоединения к тепловой сети с учетом роста нагрузок в системе теплоснабжения, а при теплоносителе горячая вода - также метод и график регулирования отпуска тепловой энергии в систему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требования (при необходимости) об увеличении пропускной способности существующей сети и производительности подогревательной и насосной установок, расширении или реконструкции установок </w:t>
      </w:r>
      <w:proofErr w:type="spellStart"/>
      <w:r>
        <w:rPr>
          <w:rFonts w:ascii="Calibri" w:hAnsi="Calibri" w:cs="Calibri"/>
        </w:rPr>
        <w:t>химводоочистки</w:t>
      </w:r>
      <w:proofErr w:type="spellEnd"/>
      <w:r>
        <w:rPr>
          <w:rFonts w:ascii="Calibri" w:hAnsi="Calibri" w:cs="Calibri"/>
        </w:rPr>
        <w:t>, очистки конденсата теплоснабжающей организации и (или) у заказчика;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количество, качество и режим откачки возвращаемого конденсата, требования к его очистке у заказчика;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необходимость использования имеющихся у заказчика собственных источников тепла или сооружения у него резервного источника тепловой энергии или резервной тепловой сети с учетом требований к надежности его теплоснабжения, рекомендации по использованию вторичных энергетических ресурсов;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требования к прокладке трубопроводов, изоляции теплопроводов;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требования к организации учета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требования к диспетчерской связи с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границы эксплуатационной ответственности теплоснабжающей организации и заказчика;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срок действия технических условий.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заказчику могут быть рекомендованы варианты обеспечения теплоснабжения его объектов без присоединения к сетям теплоснабжающей организации (сооружение автономного источника теплоснабжения; осуществление энергосберегающих мероприятий и применение </w:t>
      </w:r>
      <w:proofErr w:type="spellStart"/>
      <w:r>
        <w:rPr>
          <w:rFonts w:ascii="Calibri" w:hAnsi="Calibri" w:cs="Calibri"/>
        </w:rPr>
        <w:t>энергоэкономичных</w:t>
      </w:r>
      <w:proofErr w:type="spellEnd"/>
      <w:r>
        <w:rPr>
          <w:rFonts w:ascii="Calibri" w:hAnsi="Calibri" w:cs="Calibri"/>
        </w:rPr>
        <w:t xml:space="preserve"> технологий для действующих установок; присоединение к другим организациям, имеющим резерв мощности теплоисточников и пропускной способности тепловых сетей и другие).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технических условиях должны быть также указаны пределы возможных колебаний давления (в том числе статического) и температуры в тепловых пунктах заказчика, устройства для защиты от которых должны предусматриваться последним при проектировании систем теплопотребления и тепловых сетей.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случаях, когда технические условия выдаются по нескольким вариантам возможного присоединения объекта к системе теплоснабжения, а также в случае проектирования объекта со сложной схемой теплоснабжения, технические условия следует выдавать в две стадии: предварительные и окончательные.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технические условия будут являться частью задания на проектирование соответствующих объектов.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Теплоснабжающая организация разрабатывает и передает заказчику технические условия в следующие сроки: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одностадийной выдаче - в месячный срок после поступления запроса;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двухстадийной</w:t>
      </w:r>
      <w:proofErr w:type="spellEnd"/>
      <w:r>
        <w:rPr>
          <w:rFonts w:ascii="Calibri" w:hAnsi="Calibri" w:cs="Calibri"/>
        </w:rPr>
        <w:t xml:space="preserve"> выдаче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предварительные технические условия выдаются </w:t>
      </w:r>
      <w:proofErr w:type="gramStart"/>
      <w:r>
        <w:rPr>
          <w:rFonts w:ascii="Calibri" w:hAnsi="Calibri" w:cs="Calibri"/>
        </w:rPr>
        <w:t>в двухнедельный срок с возможностью продления до одного месяца при необходимости проработки нескольких вариантов с извещением</w:t>
      </w:r>
      <w:proofErr w:type="gramEnd"/>
      <w:r>
        <w:rPr>
          <w:rFonts w:ascii="Calibri" w:hAnsi="Calibri" w:cs="Calibri"/>
        </w:rPr>
        <w:t xml:space="preserve"> об этом заказчика;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окончательные технические условия выдаются в течение двух недель.</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необходимости увеличения количеств тепловой энергии и теплоносителей, </w:t>
      </w:r>
      <w:r>
        <w:rPr>
          <w:rFonts w:ascii="Calibri" w:hAnsi="Calibri" w:cs="Calibri"/>
        </w:rPr>
        <w:lastRenderedPageBreak/>
        <w:t>получаемых данной теплоснабжающей организацией от другой теплоснабжающей организации, до выдачи технических условий абоненту теплоснабжающая организация должна согласовать увеличение максимальной часовой нагрузки и максимальных часовых расходов теплоносителя с той теплоснабжающей организацией, от которой она получает тепловую энергию, при этом срок выдачи технических условий заказчику увеличивается на срок указанного согласования.</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Технические условия на присоединение должны соответствовать нормативно-техническим документам по строительству и эксплуатации объектов теплопотребления. В технических условиях следует указывать об обязанности заказчика (абонента) представить проект на согласование органу </w:t>
      </w:r>
      <w:proofErr w:type="spellStart"/>
      <w:r>
        <w:rPr>
          <w:rFonts w:ascii="Calibri" w:hAnsi="Calibri" w:cs="Calibri"/>
        </w:rPr>
        <w:t>госэнергонадзора</w:t>
      </w:r>
      <w:proofErr w:type="spellEnd"/>
      <w:r>
        <w:rPr>
          <w:rFonts w:ascii="Calibri" w:hAnsi="Calibri" w:cs="Calibri"/>
        </w:rPr>
        <w:t>.</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технические условия требований по строительству объектов и сооружений, не связанных с обоснованной необходимостью увеличения мощности теплоисточников, тепловых сетей и сооружений на них в связи с присоединением </w:t>
      </w:r>
      <w:proofErr w:type="spellStart"/>
      <w:r>
        <w:rPr>
          <w:rFonts w:ascii="Calibri" w:hAnsi="Calibri" w:cs="Calibri"/>
        </w:rPr>
        <w:t>теплопотребляющих</w:t>
      </w:r>
      <w:proofErr w:type="spellEnd"/>
      <w:r>
        <w:rPr>
          <w:rFonts w:ascii="Calibri" w:hAnsi="Calibri" w:cs="Calibri"/>
        </w:rPr>
        <w:t xml:space="preserve"> установок и сетей заказчиков не должно допускаться. Объем работ, определяемый техническими условиями на присоединение, должен соответствовать нормативно-техническим документам по строительству и эксплуатации объектов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технических условий на присоединение не допускается: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понуждать заказчиков к безвозмездной передаче оборудования, сетей и сооружений на баланс теплоснабжающей организации;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предписывать заказчику привлечение к проектным, строительно-монтажным и другим работам, а также поставке оборудования и приборов конкретных организаций и лиц.</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При выдаче технических условий теплоснабжающая организация и заказчик могут заключить договор, по которому стороны устанавливают взаимные обязательства и ответственность по объему и срокам выполнения работ по присоединению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а также обязуются заключить в будущем договор теплоснабжения после выполнения технических условий и допуска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заказчика к эксплуатации.</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договоре рекомендуется указывать: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технических условий, который устанавливается на основании нормативных документов, определяющих продолжительность проектирования и строительства предприятия, здания, сооружения, его очереди или отдельного производства;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продления срока действия технических условий, если завершение строительства объекта в этот срок невозможно;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признания технических условий </w:t>
      </w:r>
      <w:proofErr w:type="gramStart"/>
      <w:r>
        <w:rPr>
          <w:rFonts w:ascii="Calibri" w:hAnsi="Calibri" w:cs="Calibri"/>
        </w:rPr>
        <w:t>утратившими</w:t>
      </w:r>
      <w:proofErr w:type="gramEnd"/>
      <w:r>
        <w:rPr>
          <w:rFonts w:ascii="Calibri" w:hAnsi="Calibri" w:cs="Calibri"/>
        </w:rPr>
        <w:t xml:space="preserve"> силу, если заказчик не обратился в теплоснабжающую организацию по вопросу продления срока действия технических условий до его истечения;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согласования отступлений от технических условий, необходимость в которых выявляется в процессе проектирования или осуществления проекта;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согласования технической документации (проекты, </w:t>
      </w:r>
      <w:proofErr w:type="spellStart"/>
      <w:r>
        <w:rPr>
          <w:rFonts w:ascii="Calibri" w:hAnsi="Calibri" w:cs="Calibri"/>
        </w:rPr>
        <w:t>технорабочие</w:t>
      </w:r>
      <w:proofErr w:type="spellEnd"/>
      <w:r>
        <w:rPr>
          <w:rFonts w:ascii="Calibri" w:hAnsi="Calibri" w:cs="Calibri"/>
        </w:rPr>
        <w:t xml:space="preserve"> проекты), а также рабочих чертежей элементов систем теплоснабжения, принадлежащих теплоснабжающей организации (при их реконструкции);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согласования технической документации, которые не должны превышать одного месяца;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и оформления скрытых работ.</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Технические условия на присоединение </w:t>
      </w:r>
      <w:proofErr w:type="spellStart"/>
      <w:r>
        <w:rPr>
          <w:rFonts w:ascii="Calibri" w:hAnsi="Calibri" w:cs="Calibri"/>
        </w:rPr>
        <w:t>субабонента</w:t>
      </w:r>
      <w:proofErr w:type="spellEnd"/>
      <w:r>
        <w:rPr>
          <w:rFonts w:ascii="Calibri" w:hAnsi="Calibri" w:cs="Calibri"/>
        </w:rPr>
        <w:t xml:space="preserve"> к сетям абонента должны выдаваться теплоснабжающей организацией на основе совместной заявки абонента и заказчика (</w:t>
      </w:r>
      <w:proofErr w:type="spellStart"/>
      <w:r>
        <w:rPr>
          <w:rFonts w:ascii="Calibri" w:hAnsi="Calibri" w:cs="Calibri"/>
        </w:rPr>
        <w:t>субабонента</w:t>
      </w:r>
      <w:proofErr w:type="spellEnd"/>
      <w:r>
        <w:rPr>
          <w:rFonts w:ascii="Calibri" w:hAnsi="Calibri" w:cs="Calibri"/>
        </w:rPr>
        <w:t>) с учетом технических требований абонента.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Теплоснабжающая организация не вправе препятствовать присоединению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заказчика (</w:t>
      </w:r>
      <w:proofErr w:type="spellStart"/>
      <w:r>
        <w:rPr>
          <w:rFonts w:ascii="Calibri" w:hAnsi="Calibri" w:cs="Calibri"/>
        </w:rPr>
        <w:t>субабонента</w:t>
      </w:r>
      <w:proofErr w:type="spellEnd"/>
      <w:r>
        <w:rPr>
          <w:rFonts w:ascii="Calibri" w:hAnsi="Calibri" w:cs="Calibri"/>
        </w:rPr>
        <w:t>) к сетям абонента при наличии технической возможности.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При разногласиях по техническим условиям на присоединение их следует передавать по соглашению сторон на рассмотрение органам </w:t>
      </w:r>
      <w:proofErr w:type="spellStart"/>
      <w:r>
        <w:rPr>
          <w:rFonts w:ascii="Calibri" w:hAnsi="Calibri" w:cs="Calibri"/>
        </w:rPr>
        <w:t>госэнергонадзора</w:t>
      </w:r>
      <w:proofErr w:type="spellEnd"/>
      <w:r>
        <w:rPr>
          <w:rFonts w:ascii="Calibri" w:hAnsi="Calibri" w:cs="Calibri"/>
        </w:rPr>
        <w:t>, соответствующим службам органов местного самоуправления или независимым специализированным организациям.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 пуска в эксплуатацию новых тепловых сетей и систем теплопотребления должны быть проведены их приемо-сдаточные </w:t>
      </w:r>
      <w:proofErr w:type="gramStart"/>
      <w:r>
        <w:rPr>
          <w:rFonts w:ascii="Calibri" w:hAnsi="Calibri" w:cs="Calibri"/>
        </w:rPr>
        <w:t>испытания</w:t>
      </w:r>
      <w:proofErr w:type="gramEnd"/>
      <w:r>
        <w:rPr>
          <w:rFonts w:ascii="Calibri" w:hAnsi="Calibri" w:cs="Calibri"/>
        </w:rPr>
        <w:t xml:space="preserve"> и они должны быть приняты заказчиком от </w:t>
      </w:r>
      <w:r>
        <w:rPr>
          <w:rFonts w:ascii="Calibri" w:hAnsi="Calibri" w:cs="Calibri"/>
        </w:rPr>
        <w:lastRenderedPageBreak/>
        <w:t>монтажной организации по акту в соответствии с действующими строительными нормами и правилами, правилами устройства и безопасной эксплуатации оборудования.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приемо-сдаточных испытаний тепловые сети и системы теплопотребления должны быть предъявлены для осмотра и допуска в эксплуатацию органу государственного энергетического надзора и теплоснабжающей организации. Одновременно должны быть представлены надлежаще оформленные разрешительная, проектная и исполнительная документация, включая акты на скрытые работы, составленные при их производстве с участием представителей теплоснабжающей организации.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должно допускаться присоединение новых или реконструированных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без узлов учета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Допуск систем теплопотребления строящихся зданий и тепловых сетей во временную эксплуатацию для проведения отделочных работ следует разрешать при условии выполнения работ по согласованной с теплоснабжающей организацией пусковой схеме и заключения договора на временное теплоснабжение.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Допуск систем теплопотребления и тепловых </w:t>
      </w:r>
      <w:proofErr w:type="gramStart"/>
      <w:r>
        <w:rPr>
          <w:rFonts w:ascii="Calibri" w:hAnsi="Calibri" w:cs="Calibri"/>
        </w:rPr>
        <w:t>сетей</w:t>
      </w:r>
      <w:proofErr w:type="gramEnd"/>
      <w:r>
        <w:rPr>
          <w:rFonts w:ascii="Calibri" w:hAnsi="Calibri" w:cs="Calibri"/>
        </w:rPr>
        <w:t xml:space="preserve"> как в постоянную, так и во временную эксплуатацию возможен только при наличии подготовленного персонала, прошедшего подготовку и аттестацию (проверку знаний) в установленном порядке, а также назначении приказом по организации лица, ответственного за тепловое хозяйство.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Подача теплоносителя в новые тепловые сети и </w:t>
      </w:r>
      <w:proofErr w:type="spellStart"/>
      <w:r>
        <w:rPr>
          <w:rFonts w:ascii="Calibri" w:hAnsi="Calibri" w:cs="Calibri"/>
        </w:rPr>
        <w:t>теплопотребляющие</w:t>
      </w:r>
      <w:proofErr w:type="spellEnd"/>
      <w:r>
        <w:rPr>
          <w:rFonts w:ascii="Calibri" w:hAnsi="Calibri" w:cs="Calibri"/>
        </w:rPr>
        <w:t xml:space="preserve"> установки производится после допуска их в эксплуатацию и заключения договора теплоснабжения.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8" w:name="Par187"/>
      <w:bookmarkEnd w:id="8"/>
      <w:r>
        <w:rPr>
          <w:rFonts w:ascii="Calibri" w:hAnsi="Calibri" w:cs="Calibri"/>
        </w:rPr>
        <w:t>V. ОРГАНИЗАЦИЯ ЭКСПЛУАТАЦИИ СИСТЕМ ТЕПЛОСНАБЖЕНИЯ</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И ТЕПЛОПОТРЕБЛЕНИЯ</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Эксплуатация источников тепла и тепловых сетей должна осуществляться теплоснабжающими организациями в соответствии с действующими </w:t>
      </w:r>
      <w:hyperlink r:id="rId13" w:history="1">
        <w:r>
          <w:rPr>
            <w:rFonts w:ascii="Calibri" w:hAnsi="Calibri" w:cs="Calibri"/>
            <w:color w:val="0000FF"/>
          </w:rPr>
          <w:t>правилами</w:t>
        </w:r>
      </w:hyperlink>
      <w:r>
        <w:rPr>
          <w:rFonts w:ascii="Calibri" w:hAnsi="Calibri" w:cs="Calibri"/>
        </w:rPr>
        <w:t xml:space="preserve"> технической эксплуатации отопительных коммунальных котельных, </w:t>
      </w:r>
      <w:hyperlink r:id="rId14" w:history="1">
        <w:r>
          <w:rPr>
            <w:rFonts w:ascii="Calibri" w:hAnsi="Calibri" w:cs="Calibri"/>
            <w:color w:val="0000FF"/>
          </w:rPr>
          <w:t>правилами</w:t>
        </w:r>
      </w:hyperlink>
      <w:r>
        <w:rPr>
          <w:rFonts w:ascii="Calibri" w:hAnsi="Calibri" w:cs="Calibri"/>
        </w:rPr>
        <w:t xml:space="preserve"> технической эксплуатации электрических станций и сетей, правилами технической эксплуатации коммунальных тепловых сетей и тепловых пунктов.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техническим состоянием и безопасным обслуживанием оборудования и основных сооружений тепловых сетей, рациональным и эффективным использованием электрической и тепловой энергии и топлива осуществляют органы государственного энергетического надзора.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Собственники </w:t>
      </w:r>
      <w:proofErr w:type="spellStart"/>
      <w:r>
        <w:rPr>
          <w:rFonts w:ascii="Calibri" w:hAnsi="Calibri" w:cs="Calibri"/>
        </w:rPr>
        <w:t>энергообъектов</w:t>
      </w:r>
      <w:proofErr w:type="spellEnd"/>
      <w:r>
        <w:rPr>
          <w:rFonts w:ascii="Calibri" w:hAnsi="Calibri" w:cs="Calibri"/>
        </w:rPr>
        <w:t xml:space="preserve"> обязаны обеспечить беспрепятственный допуск на эти объекты должностных лиц органов государственного энергетического надзора и контроля, предоставление им информации и документов, необходимых для осуществления ими своих полномочий, и выполнение выданных предписаний в установленные сроки.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Эксплуатация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абонента должна осуществляться им с соблюдением требований правил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потребителей.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В процессе эксплуатации тепловых сетей должна быть обеспечена их охрана, которая включает в себя комплекс организационных и технических мероприятий, направленных на ограничение хозяйственной деятельности в охранной зоне тепловых сетей, и осуществляется в объеме требований "</w:t>
      </w:r>
      <w:hyperlink r:id="rId15" w:history="1">
        <w:r>
          <w:rPr>
            <w:rFonts w:ascii="Calibri" w:hAnsi="Calibri" w:cs="Calibri"/>
            <w:color w:val="0000FF"/>
          </w:rPr>
          <w:t>Типовых правил</w:t>
        </w:r>
      </w:hyperlink>
      <w:r>
        <w:rPr>
          <w:rFonts w:ascii="Calibri" w:hAnsi="Calibri" w:cs="Calibri"/>
        </w:rPr>
        <w:t xml:space="preserve"> охраны коммунальных тепловых сетей" и утверждаемых на их основе органами местного самоуправления Правил охраны тепловых сетей.</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тепловых сетей осуществляется теплоснабжающим предприятием или абонентом в соответствии с границами эксплуатационной ответственности.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сохранности тепловых сетей должны устанавливаться охранные зоны, в пределах которых ограничивается хозяйственная деятельность.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Приказом </w:t>
      </w:r>
      <w:proofErr w:type="spellStart"/>
      <w:r>
        <w:rPr>
          <w:rFonts w:ascii="Calibri" w:hAnsi="Calibri" w:cs="Calibri"/>
        </w:rPr>
        <w:t>Минжилкомхоза</w:t>
      </w:r>
      <w:proofErr w:type="spellEnd"/>
      <w:r>
        <w:rPr>
          <w:rFonts w:ascii="Calibri" w:hAnsi="Calibri" w:cs="Calibri"/>
        </w:rPr>
        <w:t xml:space="preserve"> РСФСР от 22 апреля 1985 г. N 220.</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9" w:name="Par199"/>
      <w:bookmarkEnd w:id="9"/>
      <w:r>
        <w:rPr>
          <w:rFonts w:ascii="Calibri" w:hAnsi="Calibri" w:cs="Calibri"/>
        </w:rPr>
        <w:t>VI. ОСОБЕННОСТИ УЧЕТА ТЕПЛОВОЙ ЭНЕРГИИ И ТЕПЛОНОСИТЕЛЕЙ</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И РАСЧЕТОВ ЗА НИХ</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В системах коммунального теплоснабжения должен быть обеспечен учет тепловой энергии и теплоносителей, отпущенных теплоснабжающей организацией и потребленных абонентом (потребителем) в соответствии с </w:t>
      </w:r>
      <w:hyperlink r:id="rId16" w:history="1">
        <w:r>
          <w:rPr>
            <w:rFonts w:ascii="Calibri" w:hAnsi="Calibri" w:cs="Calibri"/>
            <w:color w:val="0000FF"/>
          </w:rPr>
          <w:t>Правилами</w:t>
        </w:r>
      </w:hyperlink>
      <w:r>
        <w:rPr>
          <w:rFonts w:ascii="Calibri" w:hAnsi="Calibri" w:cs="Calibri"/>
        </w:rPr>
        <w:t xml:space="preserve"> учета тепловой энергии и теплоносителя и с учетом утвержденных </w:t>
      </w:r>
      <w:hyperlink r:id="rId17" w:history="1">
        <w:r>
          <w:rPr>
            <w:rFonts w:ascii="Calibri" w:hAnsi="Calibri" w:cs="Calibri"/>
            <w:color w:val="0000FF"/>
          </w:rPr>
          <w:t>Приказом</w:t>
        </w:r>
      </w:hyperlink>
      <w:r>
        <w:rPr>
          <w:rFonts w:ascii="Calibri" w:hAnsi="Calibri" w:cs="Calibri"/>
        </w:rPr>
        <w:t xml:space="preserve"> Госстроя России от 11.10.99 N 73 "Рекомендаций по организации учета тепловой энергии и теплоносителей на предприятиях, в учреждениях и организациях жилищно-коммунального хозяйства и бюджетной сферы".</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Оплата абонентом полученной тепловой энергии и теплоносителей производится в соответствии с данными учета, по тарифам, утвержденным в порядке, установленном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полученной тепловой энергии и израсходованных теплоносителей, подлежащие оплате, определяются на границе эксплуатационной ответственности; потери тепловой энергии и теплоносителей до этой границы дополнительной оплате не подлежат.</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расчетах за тепловую энергию, отпускаемую с паром:</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кроме оплаты тепловой энергии по установленным тарифам, абоненты возмещают теплоснабжающей организации затраты, связанные с частичным или полным невозвратом конденсата (затраты на воду и </w:t>
      </w:r>
      <w:proofErr w:type="spellStart"/>
      <w:r>
        <w:rPr>
          <w:rFonts w:ascii="Calibri" w:hAnsi="Calibri" w:cs="Calibri"/>
        </w:rPr>
        <w:t>химводоподготовку</w:t>
      </w:r>
      <w:proofErr w:type="spellEnd"/>
      <w:r>
        <w:rPr>
          <w:rFonts w:ascii="Calibri" w:hAnsi="Calibri" w:cs="Calibri"/>
        </w:rPr>
        <w:t>), по ценам, устанавливаемым соглашением сторон;</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на источник тепла конденсата, качество которого не соответствует договорным обязательствам и который не используется на источнике тепла, считается, что конденсат абонентом не возвращен; если теплоснабжающая организация имеет техническую возможность принимать загрязненный конденсат, то стоимость услуг по доочистке загрязненного конденсата определяется по ценам, согласованным сторонами.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расчетах за тепловую энергию, отпускаемую с горячей водой, и за израсходованный теплоноситель:</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оплате подлежит все количество тепловой энергии как потребленной, так и утраченной с невозвращенным в тепловую сеть или на источник тепла теплоносителем по установленному тарифу;</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оплате подлежит количество сетевой воды, которую абонент не возвратил в тепловую сеть теплоснабжающей организации, по ценам, определяемым по стоимости исходной воды и ее химической очистки и устанавливаемым соглашением сторон;</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невыполнении абонентом условий договора по величине минимального перепада температур в подводящем и отводящем трубопроводах (температуре сетевой воды в отводящем трубопроводе) при соблюдении теплоснабжающей организацией температуры сетевой воды в подводящем трубопроводе тепловая энергия, подлежащая оплате, определяется с учетом показателей договорного температурного графика.</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случаях перерывов теплоснабжения по вине теплоснабжающей организации она возмещает абоненту убытки в порядке, установленном </w:t>
      </w:r>
      <w:hyperlink r:id="rId19" w:history="1">
        <w:r>
          <w:rPr>
            <w:rFonts w:ascii="Calibri" w:hAnsi="Calibri" w:cs="Calibri"/>
            <w:color w:val="0000FF"/>
          </w:rPr>
          <w:t>законодательством</w:t>
        </w:r>
      </w:hyperlink>
      <w:r>
        <w:rPr>
          <w:rFonts w:ascii="Calibri" w:hAnsi="Calibri" w:cs="Calibri"/>
        </w:rPr>
        <w:t xml:space="preserve"> и договором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перерывов в подаче тепловой энергии определяется по регистрирующим приборам на границе эксплуатационной ответственности, а при неисправности или временном отсутствии приборов - по записям в оперативных журналах теплоснабжающей организации и абонента о начале и конце перерыва в подаче энергии. Причины и последствия перерыва устанавливаются сторонами совместно.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не отпущенной абоненту тепловой энергии, используемой на отопительно-вентиляционные нужды, определяется как разность между расчетным и фактическим количеством отпущенной тепловой энергии. За расчетную величину принимается количество тепловой энергии, которое абонент должен был получить за данные сутки с учетом фактической температуры наружного воздуха.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абонентов, у которых отсутствуют приборы учета, количество </w:t>
      </w:r>
      <w:proofErr w:type="spellStart"/>
      <w:r>
        <w:rPr>
          <w:rFonts w:ascii="Calibri" w:hAnsi="Calibri" w:cs="Calibri"/>
        </w:rPr>
        <w:t>неотпущенной</w:t>
      </w:r>
      <w:proofErr w:type="spellEnd"/>
      <w:r>
        <w:rPr>
          <w:rFonts w:ascii="Calibri" w:hAnsi="Calibri" w:cs="Calibri"/>
        </w:rPr>
        <w:t xml:space="preserve"> тепловой энергии определяется расчетным путем по согласованию сторон.</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39. При обнаружении неправильных показаний коммерческих средств и систем измерения теплоснабжающая организация производит расчет расхода тепловой энергии и теплоносителя как для абонента, временно не имеющего приборного учета с начала расчетного периода.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Определение подлежащих оплате количеств потребленной тепловой энергии и использованного теплоносителя производится по данным узла коммерческого учета, укомплектованного средствами и системами измерения в полном объеме (приборный метод учета).</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неполном укомплектовании узла учета средствами и системами измерений (приборно-расчетный метод учета) часть необходимых данных определяется по показаниям средств измерений, а другие - </w:t>
      </w:r>
      <w:proofErr w:type="spellStart"/>
      <w:r>
        <w:rPr>
          <w:rFonts w:ascii="Calibri" w:hAnsi="Calibri" w:cs="Calibri"/>
        </w:rPr>
        <w:t>неизмеряемые</w:t>
      </w:r>
      <w:proofErr w:type="spellEnd"/>
      <w:r>
        <w:rPr>
          <w:rFonts w:ascii="Calibri" w:hAnsi="Calibri" w:cs="Calibri"/>
        </w:rPr>
        <w:t xml:space="preserve"> (нерегистрируемые) - определяются из теплового, </w:t>
      </w:r>
      <w:proofErr w:type="spellStart"/>
      <w:r>
        <w:rPr>
          <w:rFonts w:ascii="Calibri" w:hAnsi="Calibri" w:cs="Calibri"/>
        </w:rPr>
        <w:t>пароконденсатного</w:t>
      </w:r>
      <w:proofErr w:type="spellEnd"/>
      <w:r>
        <w:rPr>
          <w:rFonts w:ascii="Calibri" w:hAnsi="Calibri" w:cs="Calibri"/>
        </w:rPr>
        <w:t xml:space="preserve"> или водного балансов, а также по параметрам, приведенным в договоре на теплоснабжение.</w:t>
      </w:r>
      <w:proofErr w:type="gramEnd"/>
      <w:r>
        <w:rPr>
          <w:rFonts w:ascii="Calibri" w:hAnsi="Calibri" w:cs="Calibri"/>
        </w:rPr>
        <w:t xml:space="preserve"> По соглашению между теплоснабжающей организацией и абонентом допускается использовать результаты измерений, выполняемых на узле учета источника тепла, при этом потери тепловой энергии и теплоносителей до границы эксплуатационной ответственности определяются расчетом.</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на узле учета абонента прибора, регистрирующего температуру сетевой воды в отводящем трубопроводе, теплоснабжающая организация может контролировать ее по показывающим приборам или переносными приборами и при выявлении превышения договорной величины производить расчеты с абонентом за тепловую энергию за расчетный период, в котором выявлено превышение, с учетом температур, предусмотренных в договоре на теплоснабжение.</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средств и систем измерений (расчетный метод учета) все необходимые данные принимаются из теплового, </w:t>
      </w:r>
      <w:proofErr w:type="spellStart"/>
      <w:r>
        <w:rPr>
          <w:rFonts w:ascii="Calibri" w:hAnsi="Calibri" w:cs="Calibri"/>
        </w:rPr>
        <w:t>пароконденсатного</w:t>
      </w:r>
      <w:proofErr w:type="spellEnd"/>
      <w:r>
        <w:rPr>
          <w:rFonts w:ascii="Calibri" w:hAnsi="Calibri" w:cs="Calibri"/>
        </w:rPr>
        <w:t xml:space="preserve"> или водного балансов, а также по данным, приведенным в договоре на теплоснабжение или измеренным на узле учета источника тепла с расчетом потерь тепловой энергии и теплоносителей до границы раздела эксплуатационной ответственности. Перечень используемых для расчета показателей и источники информации о них устанавливаются в договоре на теплоснабжение.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отсутств</w:t>
      </w:r>
      <w:proofErr w:type="gramStart"/>
      <w:r>
        <w:rPr>
          <w:rFonts w:ascii="Calibri" w:hAnsi="Calibri" w:cs="Calibri"/>
        </w:rPr>
        <w:t>ии у а</w:t>
      </w:r>
      <w:proofErr w:type="gramEnd"/>
      <w:r>
        <w:rPr>
          <w:rFonts w:ascii="Calibri" w:hAnsi="Calibri" w:cs="Calibri"/>
        </w:rPr>
        <w:t xml:space="preserve">бонента-потребителя пара средств и систем измерений определение подлежащего оплате потребления тепловой энергии и теплоносителей осуществляется расчетным путем на основе </w:t>
      </w:r>
      <w:proofErr w:type="spellStart"/>
      <w:r>
        <w:rPr>
          <w:rFonts w:ascii="Calibri" w:hAnsi="Calibri" w:cs="Calibri"/>
        </w:rPr>
        <w:t>пароконденсатного</w:t>
      </w:r>
      <w:proofErr w:type="spellEnd"/>
      <w:r>
        <w:rPr>
          <w:rFonts w:ascii="Calibri" w:hAnsi="Calibri" w:cs="Calibri"/>
        </w:rPr>
        <w:t xml:space="preserve"> баланса.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При отсутствии у абонента учета количества теплоносителя в подводящем и отводящем трубопроводах эксплуатационные потери сетевой воды с утечкой принимаются не более установленной сезонной нормы.</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Обоснованные технологические потери сетевой воды в виде сливов при ремонте, испытаниях, промывках, в системах автоматического регулирования (работа которых предусматривает такой слив), затраты сетевой воды на заполнение трубопроводов и систем теплопотребления относятся за счет абонента или теплоснабжающей организации по принадлежности тепловой сети и систем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Сверхнормативные потери сетевой воды с утечкой (при авариях, несанкционированных сливах, </w:t>
      </w:r>
      <w:proofErr w:type="spellStart"/>
      <w:r>
        <w:rPr>
          <w:rFonts w:ascii="Calibri" w:hAnsi="Calibri" w:cs="Calibri"/>
        </w:rPr>
        <w:t>водоразборе</w:t>
      </w:r>
      <w:proofErr w:type="spellEnd"/>
      <w:r>
        <w:rPr>
          <w:rFonts w:ascii="Calibri" w:hAnsi="Calibri" w:cs="Calibri"/>
        </w:rPr>
        <w:t xml:space="preserve">, технологические потери сетевой воды, превышающие обоснованные величины), выявленные и оформленные актами, относятся за счет стороны, в тепловых сетях и </w:t>
      </w:r>
      <w:proofErr w:type="gramStart"/>
      <w:r>
        <w:rPr>
          <w:rFonts w:ascii="Calibri" w:hAnsi="Calibri" w:cs="Calibri"/>
        </w:rPr>
        <w:t>системах</w:t>
      </w:r>
      <w:proofErr w:type="gramEnd"/>
      <w:r>
        <w:rPr>
          <w:rFonts w:ascii="Calibri" w:hAnsi="Calibri" w:cs="Calibri"/>
        </w:rPr>
        <w:t xml:space="preserve"> теплопотребления которых они происходили; величина сверхнормативных потерь сетевой воды с утечкой в закрытой системе теплоснабжения, не выявленных и не оформленных соответствующими актами, определяется по водному балансу и относится пропорционально объемам тепловых сетей теплоснабжающей организации, участков тепловых сетей и систем теплопотребления абонентов, не имеющих учета расхода теплоносителя в подводящем и отводящем трубопроводах.</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сетевой воды, относимое на </w:t>
      </w:r>
      <w:proofErr w:type="spellStart"/>
      <w:r>
        <w:rPr>
          <w:rFonts w:ascii="Calibri" w:hAnsi="Calibri" w:cs="Calibri"/>
        </w:rPr>
        <w:t>водоразбор</w:t>
      </w:r>
      <w:proofErr w:type="spellEnd"/>
      <w:r>
        <w:rPr>
          <w:rFonts w:ascii="Calibri" w:hAnsi="Calibri" w:cs="Calibri"/>
        </w:rPr>
        <w:t xml:space="preserve"> у всех абонентов без приборов учета количества теплоносителя в открытой системе теплоснабжения, равно как и </w:t>
      </w:r>
      <w:proofErr w:type="spellStart"/>
      <w:r>
        <w:rPr>
          <w:rFonts w:ascii="Calibri" w:hAnsi="Calibri" w:cs="Calibri"/>
        </w:rPr>
        <w:t>невыявленные</w:t>
      </w:r>
      <w:proofErr w:type="spellEnd"/>
      <w:r>
        <w:rPr>
          <w:rFonts w:ascii="Calibri" w:hAnsi="Calibri" w:cs="Calibri"/>
        </w:rPr>
        <w:t xml:space="preserve"> сверхнормативные потери сетевой воды с утечкой, определяется из водного баланса; водопотребление по отдельному абоненту принимается пропорционально его договорной среднечасовой величине </w:t>
      </w:r>
      <w:proofErr w:type="spellStart"/>
      <w:r>
        <w:rPr>
          <w:rFonts w:ascii="Calibri" w:hAnsi="Calibri" w:cs="Calibri"/>
        </w:rPr>
        <w:t>водоразбора</w:t>
      </w:r>
      <w:proofErr w:type="spellEnd"/>
      <w:r>
        <w:rPr>
          <w:rFonts w:ascii="Calibri" w:hAnsi="Calibri" w:cs="Calibri"/>
        </w:rPr>
        <w:t>.</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10" w:name="Par227"/>
      <w:bookmarkEnd w:id="10"/>
      <w:r>
        <w:rPr>
          <w:rFonts w:ascii="Calibri" w:hAnsi="Calibri" w:cs="Calibri"/>
        </w:rPr>
        <w:t xml:space="preserve">VII. ОГРАНИЧЕНИЕ ОТПУСКА </w:t>
      </w:r>
      <w:proofErr w:type="gramStart"/>
      <w:r>
        <w:rPr>
          <w:rFonts w:ascii="Calibri" w:hAnsi="Calibri" w:cs="Calibri"/>
        </w:rPr>
        <w:t>ТЕПЛОВОМ</w:t>
      </w:r>
      <w:proofErr w:type="gramEnd"/>
      <w:r>
        <w:rPr>
          <w:rFonts w:ascii="Calibri" w:hAnsi="Calibri" w:cs="Calibri"/>
        </w:rPr>
        <w:t xml:space="preserve"> ЭНЕРГИИ И ТЕПЛОНОСИТЕЛЕЙ</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149E7" w:rsidRDefault="000149E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08.08.2012 N 808 утверждены </w:t>
      </w:r>
      <w:hyperlink r:id="rId20" w:history="1">
        <w:r>
          <w:rPr>
            <w:rFonts w:ascii="Calibri" w:hAnsi="Calibri" w:cs="Calibri"/>
            <w:color w:val="0000FF"/>
          </w:rPr>
          <w:t>Правила</w:t>
        </w:r>
      </w:hyperlink>
      <w:r>
        <w:rPr>
          <w:rFonts w:ascii="Calibri" w:hAnsi="Calibri" w:cs="Calibri"/>
        </w:rPr>
        <w:t xml:space="preserve"> организации теплоснабжения в Российской Федерации, а также внесены </w:t>
      </w:r>
      <w:hyperlink r:id="rId21" w:history="1">
        <w:r>
          <w:rPr>
            <w:rFonts w:ascii="Calibri" w:hAnsi="Calibri" w:cs="Calibri"/>
            <w:color w:val="0000FF"/>
          </w:rPr>
          <w:t>изменения</w:t>
        </w:r>
      </w:hyperlink>
      <w:r>
        <w:rPr>
          <w:rFonts w:ascii="Calibri" w:hAnsi="Calibri" w:cs="Calibri"/>
        </w:rPr>
        <w:t xml:space="preserve"> в Постановление Правительства РФ от 05.01.98 N 1,  исключающие теплоснабжение из предмета его регулирования.</w:t>
      </w:r>
    </w:p>
    <w:p w:rsidR="000149E7" w:rsidRDefault="000149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Порядок действий по ограничению отпуска тепловой энергии и теплоносителей установлен Постановлениями Правительства Российской Федерации от 05.01.98 </w:t>
      </w:r>
      <w:hyperlink r:id="rId22" w:history="1">
        <w:r>
          <w:rPr>
            <w:rFonts w:ascii="Calibri" w:hAnsi="Calibri" w:cs="Calibri"/>
            <w:color w:val="0000FF"/>
          </w:rPr>
          <w:t>N 1</w:t>
        </w:r>
      </w:hyperlink>
      <w:r>
        <w:rPr>
          <w:rFonts w:ascii="Calibri" w:hAnsi="Calibri" w:cs="Calibri"/>
        </w:rPr>
        <w:t xml:space="preserve"> и от 17.07.98 </w:t>
      </w:r>
      <w:hyperlink r:id="rId23" w:history="1">
        <w:r>
          <w:rPr>
            <w:rFonts w:ascii="Calibri" w:hAnsi="Calibri" w:cs="Calibri"/>
            <w:color w:val="0000FF"/>
          </w:rPr>
          <w:t>N 789</w:t>
        </w:r>
      </w:hyperlink>
      <w:r>
        <w:rPr>
          <w:rFonts w:ascii="Calibri" w:hAnsi="Calibri" w:cs="Calibri"/>
        </w:rPr>
        <w:t xml:space="preserve"> "О порядке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Ограничение отпуска абонентам тепловой энергии и теплоносителей может осуществляться для локализации аварийных ситуаций и предотвращения их развития, недопущения длительного и глубокого нарушения гидравлических и тепловых режимов систем теплоснабжения, своевременного и организованного введения аварийных режимов на основе графиков, разрабатываемых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ограничения и отключения абонентов для локализации аварийных ситуаций и предотвращения их развития, недопущения длительного и глубокого нарушения режимов систем теплоснабжения может возникнуть в случаях:</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температуры наружного воздуха ниже расчетных значений на срок более 2 - 3 суток;</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непредвиденного возникновения недостатка топлива на источниках тепла;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возникновения недостатка тепловой мощности вследствие аварийной остановки или выхода из строя основного теплогенерирующего оборудования источников тепла (паровых и водогрейных котлов, </w:t>
      </w:r>
      <w:proofErr w:type="spellStart"/>
      <w:r>
        <w:rPr>
          <w:rFonts w:ascii="Calibri" w:hAnsi="Calibri" w:cs="Calibri"/>
        </w:rPr>
        <w:t>водоподогревателей</w:t>
      </w:r>
      <w:proofErr w:type="spellEnd"/>
      <w:r>
        <w:rPr>
          <w:rFonts w:ascii="Calibri" w:hAnsi="Calibri" w:cs="Calibri"/>
        </w:rPr>
        <w:t xml:space="preserve"> и другого оборудования), требующего длительного восстановления;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или угрозы нарушения гидравлического режима тепловой сети по причине сокращения расхода </w:t>
      </w:r>
      <w:proofErr w:type="spellStart"/>
      <w:r>
        <w:rPr>
          <w:rFonts w:ascii="Calibri" w:hAnsi="Calibri" w:cs="Calibri"/>
        </w:rPr>
        <w:t>подпиточной</w:t>
      </w:r>
      <w:proofErr w:type="spellEnd"/>
      <w:r>
        <w:rPr>
          <w:rFonts w:ascii="Calibri" w:hAnsi="Calibri" w:cs="Calibri"/>
        </w:rPr>
        <w:t xml:space="preserve"> воды из-за неисправности оборудования в схеме подпитки или </w:t>
      </w:r>
      <w:proofErr w:type="spellStart"/>
      <w:r>
        <w:rPr>
          <w:rFonts w:ascii="Calibri" w:hAnsi="Calibri" w:cs="Calibri"/>
        </w:rPr>
        <w:t>химводоочистки</w:t>
      </w:r>
      <w:proofErr w:type="spellEnd"/>
      <w:r>
        <w:rPr>
          <w:rFonts w:ascii="Calibri" w:hAnsi="Calibri" w:cs="Calibri"/>
        </w:rPr>
        <w:t>, а также прекращения подачи воды на источник тепла от системы водоснабжения;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гидравлического режима тепловой сети по причине аварийного прекращения электропитания сетевых и </w:t>
      </w:r>
      <w:proofErr w:type="spellStart"/>
      <w:r>
        <w:rPr>
          <w:rFonts w:ascii="Calibri" w:hAnsi="Calibri" w:cs="Calibri"/>
        </w:rPr>
        <w:t>подпиточных</w:t>
      </w:r>
      <w:proofErr w:type="spellEnd"/>
      <w:r>
        <w:rPr>
          <w:rFonts w:ascii="Calibri" w:hAnsi="Calibri" w:cs="Calibri"/>
        </w:rPr>
        <w:t xml:space="preserve"> насосов на источнике тепла и подкачивающих насосов на тепловой сети;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повреждений тепловой сети, требующих полного или частичного отключения </w:t>
      </w:r>
      <w:proofErr w:type="spellStart"/>
      <w:r>
        <w:rPr>
          <w:rFonts w:ascii="Calibri" w:hAnsi="Calibri" w:cs="Calibri"/>
        </w:rPr>
        <w:t>нерезервируемых</w:t>
      </w:r>
      <w:proofErr w:type="spellEnd"/>
      <w:r>
        <w:rPr>
          <w:rFonts w:ascii="Calibri" w:hAnsi="Calibri" w:cs="Calibri"/>
        </w:rPr>
        <w:t xml:space="preserve"> магистральных и распределительных трубопроводов.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ограничиваемой нагрузки абонентов по расходу сетевой воды или пара определяется исходя из конкретных нарушений, происшедших на источнике тепла или в тепловых сетях, от которых питаются абоненты.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ограничиваемой нагрузки абонентов устанавливается теплоснабжающей организацией по согласованию с органом местного самоуправления города, населенного пункта.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всем абонентам, подлежащим включению в графики ограничения, теплоснабжающей организацией совместно с абонентами составляются акты аварийной и технологической брони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Тепловые нагрузки горячего водоснабжения, вентиляции, кондиционирования в технологическую броню не включаются, если их отключение не влияет на безопасность людей или технологического процесса и не вызывает аварий.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Графики ограничений абонентов разрабатываются, как правило, на год с начала отопительного периода.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абонентов, не подлежащих включению в графики, составляется с учетом актов технологической и аварийной брони по согласованию с органами местного самоуправления.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нагрузок, включенные в график ограничений, вносятся в договор на теплоснабжение. Абонент намечает собственные мероприятия по обеспечению заданных ограничений, устанавливает порядок оповещения персонала и лиц, ответственных за выполнение ограничений потребления и отключения тепловой энергии.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Спорные вопросы между теплоснабжающей организацией и абонентом в части размеров и очередности ограничений и отключений, включаемых в график, рассматриваются органами местного самоуправления городов, населенных пунктов с привлечением территориальных управлений </w:t>
      </w:r>
      <w:proofErr w:type="spellStart"/>
      <w:r>
        <w:rPr>
          <w:rFonts w:ascii="Calibri" w:hAnsi="Calibri" w:cs="Calibri"/>
        </w:rPr>
        <w:t>госэнергонадзора</w:t>
      </w:r>
      <w:proofErr w:type="spellEnd"/>
      <w:r>
        <w:rPr>
          <w:rFonts w:ascii="Calibri" w:hAnsi="Calibri" w:cs="Calibri"/>
        </w:rPr>
        <w:t>.</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Графики ограничений и отключения от систем коммунального теплоснабжения вводятся в действие решением (распоряжением) органа местного самоуправления города, населенного пункта.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ограничениях по отпуску тепла абонентам письменно сообщается: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дефицита тепловой мощности и отсутствии резервов на источниках тепла - за 10 часов до начала ограничений;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дефиците топлива - за 24 часа до начала ограничений.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одного часа оповещением абонентов о причинах и предполагаемой продолжительности отключения.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На основе ожидаемых сроков и длительности ограничения абонент принимает решение о сливе воды из </w:t>
      </w:r>
      <w:proofErr w:type="spellStart"/>
      <w:r>
        <w:rPr>
          <w:rFonts w:ascii="Calibri" w:hAnsi="Calibri" w:cs="Calibri"/>
        </w:rPr>
        <w:t>теплопотребляющих</w:t>
      </w:r>
      <w:proofErr w:type="spellEnd"/>
      <w:r>
        <w:rPr>
          <w:rFonts w:ascii="Calibri" w:hAnsi="Calibri" w:cs="Calibri"/>
        </w:rPr>
        <w:t xml:space="preserve"> систем по согласованию с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Теплоснабжающая организация обязана обеспечить оперативный </w:t>
      </w:r>
      <w:proofErr w:type="gramStart"/>
      <w:r>
        <w:rPr>
          <w:rFonts w:ascii="Calibri" w:hAnsi="Calibri" w:cs="Calibri"/>
        </w:rPr>
        <w:t>контроль за</w:t>
      </w:r>
      <w:proofErr w:type="gramEnd"/>
      <w:r>
        <w:rPr>
          <w:rFonts w:ascii="Calibri" w:hAnsi="Calibri" w:cs="Calibri"/>
        </w:rPr>
        <w:t xml:space="preserve"> выполнением абонентами распоряжений о введении графиков и размерах ограничения потребления тепловой энергии.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каждом городе, другом населенном пункте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w:t>
      </w:r>
      <w:proofErr w:type="gramStart"/>
      <w:r>
        <w:rPr>
          <w:rFonts w:ascii="Calibri" w:hAnsi="Calibri" w:cs="Calibri"/>
        </w:rPr>
        <w:t>о-</w:t>
      </w:r>
      <w:proofErr w:type="gramEnd"/>
      <w:r>
        <w:rPr>
          <w:rFonts w:ascii="Calibri" w:hAnsi="Calibri" w:cs="Calibri"/>
        </w:rPr>
        <w:t xml:space="preserve">, электро-, топливо-, </w:t>
      </w:r>
      <w:proofErr w:type="spellStart"/>
      <w:r>
        <w:rPr>
          <w:rFonts w:ascii="Calibri" w:hAnsi="Calibri" w:cs="Calibri"/>
        </w:rPr>
        <w:t>водоснабжающих</w:t>
      </w:r>
      <w:proofErr w:type="spellEnd"/>
      <w:r>
        <w:rPr>
          <w:rFonts w:ascii="Calibri" w:hAnsi="Calibri" w:cs="Calibri"/>
        </w:rPr>
        <w:t xml:space="preserve"> организаций, абонентов (потребителей), ремонтных, строительных, транспортных предприятий, а также служб жилищно-коммунального хозяйства и других органов в устранении аварий.</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outlineLvl w:val="1"/>
        <w:rPr>
          <w:rFonts w:ascii="Calibri" w:hAnsi="Calibri" w:cs="Calibri"/>
        </w:rPr>
      </w:pPr>
      <w:bookmarkStart w:id="11" w:name="Par259"/>
      <w:bookmarkEnd w:id="11"/>
      <w:r>
        <w:rPr>
          <w:rFonts w:ascii="Calibri" w:hAnsi="Calibri" w:cs="Calibri"/>
        </w:rPr>
        <w:t>VIII. ОБЯЗАННОСТИ, ПРАВА И ОТВЕТСТВЕННОСТЬ ТЕПЛОСНАБЖАЮЩЕЙ</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И АБОНЕНТА</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Теплоснабжающая организация обязана: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надлежащую эксплуатацию и функционирование системы теплоснабжения в соответствии с требованиями нормативно-технической документации и договором, заключенным между абонентом и теплоснабжающей организацией;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абоненту (заказчику) технические условия на присоединение к системе коммунального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с абонентом (заказчиком) договор теплоснабжения и обеспечивать выполнение его условий и требований законодательства и иных правовых актов;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подавать абоненту теплоносители в количестве и с показателями качества в соответствии с договором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поддерживать на границе эксплуатационной ответственности давление и температуру пара в соответствии с договором, с отклонениями не более чем обусловлено договором;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температуру сетевой воды на границе эксплуатационной ответственности в соответствии с приложенным к договору температурным графиком, не </w:t>
      </w:r>
      <w:proofErr w:type="gramStart"/>
      <w:r>
        <w:rPr>
          <w:rFonts w:ascii="Calibri" w:hAnsi="Calibri" w:cs="Calibri"/>
        </w:rPr>
        <w:t>допуская отклонения среднесуточной температуры более чем обусловлено договором; в</w:t>
      </w:r>
      <w:proofErr w:type="gramEnd"/>
      <w:r>
        <w:rPr>
          <w:rFonts w:ascii="Calibri" w:hAnsi="Calibri" w:cs="Calibri"/>
        </w:rPr>
        <w:t xml:space="preserve"> периоды снижения температуры наружного воздуха ниже расчетных значений температура сетевой воды должна поддерживаться на уровне не ниже ее значения для расчетной температуры наружного воздуха;</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поддерживать давление сетевой воды в подводящем и отводящем (в том числе статическое) трубопроводах на границе эксплуатационной ответственности в соответствии с договором при условии </w:t>
      </w:r>
      <w:proofErr w:type="spellStart"/>
      <w:r>
        <w:rPr>
          <w:rFonts w:ascii="Calibri" w:hAnsi="Calibri" w:cs="Calibri"/>
        </w:rPr>
        <w:t>непревышения</w:t>
      </w:r>
      <w:proofErr w:type="spellEnd"/>
      <w:r>
        <w:rPr>
          <w:rFonts w:ascii="Calibri" w:hAnsi="Calibri" w:cs="Calibri"/>
        </w:rPr>
        <w:t xml:space="preserve"> абонентом установленных договором расхода сетевой воды в подводящем трубопроводе, нормированных значений утечек и сливов из сетей и систем теплопотребления, величины </w:t>
      </w:r>
      <w:proofErr w:type="spellStart"/>
      <w:r>
        <w:rPr>
          <w:rFonts w:ascii="Calibri" w:hAnsi="Calibri" w:cs="Calibri"/>
        </w:rPr>
        <w:t>водоразбора</w:t>
      </w:r>
      <w:proofErr w:type="spellEnd"/>
      <w:r>
        <w:rPr>
          <w:rFonts w:ascii="Calibri" w:hAnsi="Calibri" w:cs="Calibri"/>
        </w:rPr>
        <w:t xml:space="preserve"> из сети при открытой системе теплоснабжения;</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разрабатывать гидравлические и тепловые режимы системы централизованного теплоснабжения до границ эксплуатационной ответственности между теплоснабжающей организацией и абонентами, обеспечивающих нормальное функционирование систем </w:t>
      </w:r>
      <w:r>
        <w:rPr>
          <w:rFonts w:ascii="Calibri" w:hAnsi="Calibri" w:cs="Calibri"/>
        </w:rPr>
        <w:lastRenderedPageBreak/>
        <w:t>теплопотребления абонентов с расчетными параметрами в соответствии с техническими условиями на присоединение;</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обеспечивать качество пара в соответствии с договором, качество сетевой воды и воды для подпитки тепловых сетей - в пределах, установленных действующими правилами технической эксплуатации электрических станций и сетей, и нести экономическую ответственность за отклонения от указанных показателей, если это (при соблюдении абонентом договорных расходов сетевой воды на нужды горячего водоснабжения при открытой схеме и норм утечки, а также недопущении им несанкционированного</w:t>
      </w:r>
      <w:proofErr w:type="gramEnd"/>
      <w:r>
        <w:rPr>
          <w:rFonts w:ascii="Calibri" w:hAnsi="Calibri" w:cs="Calibri"/>
        </w:rPr>
        <w:t xml:space="preserve"> разбора сетевой воды из тепловых сетей и систем теплопотребления) послужило причиной повреждений или преждевременного выхода из строя тепловых сетей и систем теплопотребления абонентов; факты повреждений и преждевременного выхода из строя определяются совместной комиссией с привлечением в необходимых случаях независимых экспертов;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приемке в эксплуатацию устройств и сооружений, присоединяемых к тепловым сетям, а также узлов учета;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 извещать абонента о нарушениях, вызывающих перерывы или ограничения теплоснабжения, их причинах и сроках восстановления нормального режима;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предупреждать абонентов, органы местного самоуправления и соответствующие органы государственного надзора о прекращении (ограничении) отпуска тепловой энергии и (или) теплоносителей в порядке и случаях, предусмотренных законодательством, иными правовыми актами и настоящими Рекомендациями.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 обязанностям абонента относятся: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заключение договора на отпуск (получение) тепловой энергии и (или)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условий договора и требований нормативно-технических документов;</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в соответствии с требованиями нормативно-технических документов;</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осуществление согласованных с теплоснабжающей организацией мер по предотвращению повреждений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выполнение в согласованные с теплоснабжающей организацией мер по устранению недостатков в устройстве и эксплуатации системы теплопотребления, приборов учета тепловой энергии и теплоносителей, а также в рациональном использовании тепловой энергии;</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тепловых сетей, их сооружений и устройств в соответствии с требованиями нормативно-технических документов, недопущение несанкционированных действий в охранных зонах тепловых сетей, выполнение требований теплоснабжающей организации, в ведении которой находятся тепловые сети, направленных на обеспечение их сохранности и предотвращение угрозы безопасности людей;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учета тепловой энергии и теплоносителей; оперативное сообщение теплоснабжающей организации обо всех нарушениях и неисправностях в работе расчетных (коммерческих) приборов учета тепловой энергии и теплоносителей;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представление теплоснабжающей организации данных о расходе тепловой энергии и теплоносителей по установленной форме на первый рабочий день месяца (письменно);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установленных договором режимов теплопотребления (максимальные часовые и среднесуточные тепловые нагрузки и расходы теплоносителей, температуры обратной сетевой воды, возвращение конденсата соответствующего качества и количества); выполнение оперативных указаний теплоснабжающей организации по режиму теплопотребления;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возможного снижения расхода тепловой энергии и теплоносителя для всех систем отопления и вентиляции в ночное, а также в нерабочее время, праздничные и выходные дни до согласованного с теплоснабжающей организацией уровня;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ежегодная до начала отопительного периода разработка по промышленным предприятиям и представление в теплоснабжающую организацию мероприятий по ограничению потребления тепловой энергии и теплоносителей для условий возникновения дефицита тепловой мощности по отдельным котельным; сводные графики составляются теплоснабжающей организацией и представляются на утверждение органу местного самоуправления;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присоединение, по предложению теплоснабжающей организации, к своим тепловым сетям других потребителей (</w:t>
      </w:r>
      <w:proofErr w:type="spellStart"/>
      <w:r>
        <w:rPr>
          <w:rFonts w:ascii="Calibri" w:hAnsi="Calibri" w:cs="Calibri"/>
        </w:rPr>
        <w:t>субабонентов</w:t>
      </w:r>
      <w:proofErr w:type="spellEnd"/>
      <w:r>
        <w:rPr>
          <w:rFonts w:ascii="Calibri" w:hAnsi="Calibri" w:cs="Calibri"/>
        </w:rPr>
        <w:t>), если таковые были предусмотрены техническими условиями, выданными теплоснабжающей организацией, и обеспечение условий их теплоснабжения в соответствии с заключенными договорами;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недопущение утечки и разбора сетевой воды, не </w:t>
      </w:r>
      <w:proofErr w:type="gramStart"/>
      <w:r>
        <w:rPr>
          <w:rFonts w:ascii="Calibri" w:hAnsi="Calibri" w:cs="Calibri"/>
        </w:rPr>
        <w:t>предусмотренных</w:t>
      </w:r>
      <w:proofErr w:type="gramEnd"/>
      <w:r>
        <w:rPr>
          <w:rFonts w:ascii="Calibri" w:hAnsi="Calibri" w:cs="Calibri"/>
        </w:rPr>
        <w:t xml:space="preserve"> договором;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сообщение теплоснабжающей организации об авариях и иных нарушениях при пользовании системой теплоснабжения;</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извещение теплоснабжающей организации об отключении и ремонте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при их повреждении с указанием причин и времени отключения, при аварийном прекращении циркуляции сетевой воды в системе теплоснабжения при нулевой или отрицательной температуре наружного воздуха по согласованию с теплоснабжающей организацией дренирование сетевой воды из систем теплопотребления для предотвращения ее замерзания;</w:t>
      </w:r>
      <w:proofErr w:type="gramEnd"/>
      <w:r>
        <w:rPr>
          <w:rFonts w:ascii="Calibri" w:hAnsi="Calibri" w:cs="Calibri"/>
        </w:rPr>
        <w:t xml:space="preserve"> включение отремонтированных систем теплопотребления или их отдельных частей после планового (летнего) ремонта, а также новых объектов только с разрешения теплоснабжающей организации при наличии акта готовности или акта приемки комиссией;</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 согласованные с теплоснабжающей организацией сроки мероприятий по подготовке системы теплопотребления и тепловой сети к устойчивой работе в отопительный период и до его начала представление теплоснабжающей организации соответствующих актов готовности;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к недопущению затопления полуподвальных и подвальных помещений, а также к уплотнению мест прохода трубопроводов через фундаменты и стены для исключения попадания воды в эти помещения по каналам при повреждении тепловой сети;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беспрепятственный пропуск в любое время суток должностных лиц теплоснабжающей организации по их служебным документам для </w:t>
      </w:r>
      <w:proofErr w:type="gramStart"/>
      <w:r>
        <w:rPr>
          <w:rFonts w:ascii="Calibri" w:hAnsi="Calibri" w:cs="Calibri"/>
        </w:rPr>
        <w:t>контроля за</w:t>
      </w:r>
      <w:proofErr w:type="gramEnd"/>
      <w:r>
        <w:rPr>
          <w:rFonts w:ascii="Calibri" w:hAnsi="Calibri" w:cs="Calibri"/>
        </w:rPr>
        <w:t xml:space="preserve"> режимом теплопотребления, техническим состоянием и эксплуатацией систем теплопотребления; допуск на территорию предприятия персонала теплоснабжающей организации для производства предварительно согласованных плановых работ по ремонту тепловых сетей, а также аварийных работ;</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исполнительных чертежей и паспортов тепловых сетей и </w:t>
      </w:r>
      <w:proofErr w:type="spellStart"/>
      <w:r>
        <w:rPr>
          <w:rFonts w:ascii="Calibri" w:hAnsi="Calibri" w:cs="Calibri"/>
        </w:rPr>
        <w:t>теплопотребляющих</w:t>
      </w:r>
      <w:proofErr w:type="spellEnd"/>
      <w:r>
        <w:rPr>
          <w:rFonts w:ascii="Calibri" w:hAnsi="Calibri" w:cs="Calibri"/>
        </w:rPr>
        <w:t xml:space="preserve"> установок, а также производственных инструкций по их эксплуатации; укомплектование подготовленным и аттестованным персоналом для обслуживания системы теплопотребления и тепловой сети, проведение проверки его знаний в установленные сроки;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оплата теплоснабжающей организации за полученные тепловую энергию и (или) теплоносители;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уведомление теплоснабжающей организации в случае передачи присоединенных устройств и сооружений другому собственнику, а также при изменении абонентом реквизитов, организационно-правовой формы.</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Теплоснабжающая организация имеет право: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w:t>
      </w:r>
      <w:proofErr w:type="gramStart"/>
      <w:r>
        <w:rPr>
          <w:rFonts w:ascii="Calibri" w:hAnsi="Calibri" w:cs="Calibri"/>
        </w:rPr>
        <w:t>контроль за</w:t>
      </w:r>
      <w:proofErr w:type="gramEnd"/>
      <w:r>
        <w:rPr>
          <w:rFonts w:ascii="Calibri" w:hAnsi="Calibri" w:cs="Calibri"/>
        </w:rPr>
        <w:t xml:space="preserve"> соблюдением абонентом заданных режимов теплопотребления и состоянием учета тепловой энергии и теплоносителей без права вмешательства в его хозяйственную деятельность;</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отключить и опломбировать самовольно присоединенную к ее тепловым сетям </w:t>
      </w:r>
      <w:proofErr w:type="spellStart"/>
      <w:r>
        <w:rPr>
          <w:rFonts w:ascii="Calibri" w:hAnsi="Calibri" w:cs="Calibri"/>
        </w:rPr>
        <w:t>теплопотребляющую</w:t>
      </w:r>
      <w:proofErr w:type="spellEnd"/>
      <w:r>
        <w:rPr>
          <w:rFonts w:ascii="Calibri" w:hAnsi="Calibri" w:cs="Calibri"/>
        </w:rPr>
        <w:t xml:space="preserve"> установку и предъявить к их владельцу претензии и санкции, установленные законодательством;</w:t>
      </w:r>
    </w:p>
    <w:p w:rsidR="000149E7" w:rsidRDefault="000149E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полностью или частично прекратить подачу абоненту теплоносителя с предупреждением в сроки, установленные договором, в случаях неудовлетворительного состояния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угрожающего аварией, пожаром или создающего угрозу жизни обслуживающего персонала, населения, а также присоединения </w:t>
      </w:r>
      <w:proofErr w:type="spellStart"/>
      <w:r>
        <w:rPr>
          <w:rFonts w:ascii="Calibri" w:hAnsi="Calibri" w:cs="Calibri"/>
        </w:rPr>
        <w:t>теплопотребляющих</w:t>
      </w:r>
      <w:proofErr w:type="spellEnd"/>
      <w:r>
        <w:rPr>
          <w:rFonts w:ascii="Calibri" w:hAnsi="Calibri" w:cs="Calibri"/>
        </w:rPr>
        <w:t xml:space="preserve"> установок помимо приборов учета тепловой энергии и теплоносителя или нарушения схем учета;</w:t>
      </w:r>
      <w:proofErr w:type="gramEnd"/>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абонентом прекращать подачу ему теплоносителя с целью проведения неплановых ремонтов оборудования и сетей, а также для подключения новых потребителей; порядок согласования времени и продолжительности отключения, общее количество и продолжительность отключений указываются в договоре;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предупредив абонента не менее чем за сутки, ограничить ему подачу тепловой энергии </w:t>
      </w:r>
      <w:r>
        <w:rPr>
          <w:rFonts w:ascii="Calibri" w:hAnsi="Calibri" w:cs="Calibri"/>
        </w:rPr>
        <w:lastRenderedPageBreak/>
        <w:t>путем сокращения расхода теплоносителя в случае увеличения присоединенной нагрузки (расхода теплоносителя);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отключить абонента с последующим сообщением ему о причинах и продолжительности отключения при аварийных ситуациях;</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в соответствии с договором теплоснабжения сокращения расходов сетевой воды до установленных пределов (при соблюдении теплоснабжающей организацией среднесуточной ее температуры в подводящем трубопроводе на границе эксплуатационной ответственности), а при невыполнении этого требования ввести принудительное ограничение до расхода, указанного в договоре;</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разрешать абоненту увеличивать максимальный часовой расход теплоносителя и расчетную тепловую нагрузку (мощность), если техническими условиями на присоединение, выданными теплоснабжающей организацией, были оговорены соответствующие величины тепловых нагрузок и расходов теплоносителя;</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производить подачу теплоносителя при отсутствии акта готовности системы теплопотребления и тепловой сети.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Абонент имеет право: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системами коммунального теплоснабжения в соответствии с условиями договора;</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от теплоснабжающей организации о качестве теплоносителей и контролировать его;</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технические условия на присоединение к системе коммунального теплоснабжения или увеличение тепловой нагрузки </w:t>
      </w:r>
      <w:proofErr w:type="spellStart"/>
      <w:r>
        <w:rPr>
          <w:rFonts w:ascii="Calibri" w:hAnsi="Calibri" w:cs="Calibri"/>
        </w:rPr>
        <w:t>теплопотребляющих</w:t>
      </w:r>
      <w:proofErr w:type="spellEnd"/>
      <w:r>
        <w:rPr>
          <w:rFonts w:ascii="Calibri" w:hAnsi="Calibri" w:cs="Calibri"/>
        </w:rPr>
        <w:t xml:space="preserve"> установок;</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предлагать изменение договорных величин тепловой нагрузки (мощности), максимальных часовых расходов теплоносителей, потребления тепловой энергии и теплоносителей на условиях и в сроки, установленные договором;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предъявлять претензии за </w:t>
      </w:r>
      <w:proofErr w:type="spellStart"/>
      <w:r>
        <w:rPr>
          <w:rFonts w:ascii="Calibri" w:hAnsi="Calibri" w:cs="Calibri"/>
        </w:rPr>
        <w:t>недоотпуск</w:t>
      </w:r>
      <w:proofErr w:type="spellEnd"/>
      <w:r>
        <w:rPr>
          <w:rFonts w:ascii="Calibri" w:hAnsi="Calibri" w:cs="Calibri"/>
        </w:rPr>
        <w:t xml:space="preserve"> тепловой энергии и теплоносителя, а также за отпуск тепловой энергии и теплоносителей пониженного качества при налич</w:t>
      </w:r>
      <w:proofErr w:type="gramStart"/>
      <w:r>
        <w:rPr>
          <w:rFonts w:ascii="Calibri" w:hAnsi="Calibri" w:cs="Calibri"/>
        </w:rPr>
        <w:t>ии у а</w:t>
      </w:r>
      <w:proofErr w:type="gramEnd"/>
      <w:r>
        <w:rPr>
          <w:rFonts w:ascii="Calibri" w:hAnsi="Calibri" w:cs="Calibri"/>
        </w:rPr>
        <w:t>бонента приборного учета в соответствии с законодательством;</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проверки расчетных (коммерческих) приборов учета тепловой энергии и теплоносителей, принадлежащих теплоснабжающей организации, и замены при обнаружении их неисправности.</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right"/>
        <w:outlineLvl w:val="1"/>
        <w:rPr>
          <w:rFonts w:ascii="Calibri" w:hAnsi="Calibri" w:cs="Calibri"/>
        </w:rPr>
      </w:pPr>
      <w:bookmarkStart w:id="12" w:name="Par318"/>
      <w:bookmarkEnd w:id="12"/>
      <w:r>
        <w:rPr>
          <w:rFonts w:ascii="Calibri" w:hAnsi="Calibri" w:cs="Calibri"/>
        </w:rPr>
        <w:t>Приложение</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НОРМАТИВНО-ТЕХНИЧЕСКИХ ДОКУМЕНТОВ ПО ЭКСПЛУАТАЦИИ</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ИСТОЧНИКОВ ТЕПЛА, ТЕПЛОВЫХ СЕТЕЙ,</w:t>
      </w:r>
    </w:p>
    <w:p w:rsidR="000149E7" w:rsidRDefault="000149E7">
      <w:pPr>
        <w:widowControl w:val="0"/>
        <w:autoSpaceDE w:val="0"/>
        <w:autoSpaceDN w:val="0"/>
        <w:adjustRightInd w:val="0"/>
        <w:spacing w:after="0" w:line="240" w:lineRule="auto"/>
        <w:jc w:val="center"/>
        <w:rPr>
          <w:rFonts w:ascii="Calibri" w:hAnsi="Calibri" w:cs="Calibri"/>
        </w:rPr>
      </w:pPr>
      <w:r>
        <w:rPr>
          <w:rFonts w:ascii="Calibri" w:hAnsi="Calibri" w:cs="Calibri"/>
        </w:rPr>
        <w:t>ТЕПЛОПОТРЕБЛЯЮЩИХ УСТАНОВОК</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Правила</w:t>
        </w:r>
      </w:hyperlink>
      <w:r>
        <w:rPr>
          <w:rFonts w:ascii="Calibri" w:hAnsi="Calibri" w:cs="Calibri"/>
        </w:rPr>
        <w:t xml:space="preserve"> технической эксплуатации электрических станций и сетей Российской Федерации, утвержденные Минтопэнерго России 23.09.96.</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Правила</w:t>
        </w:r>
      </w:hyperlink>
      <w:r>
        <w:rPr>
          <w:rFonts w:ascii="Calibri" w:hAnsi="Calibri" w:cs="Calibri"/>
        </w:rPr>
        <w:t xml:space="preserve"> технической эксплуатации коммунальных отопительных котельных, утвержденные </w:t>
      </w:r>
      <w:hyperlink r:id="rId26" w:history="1">
        <w:r>
          <w:rPr>
            <w:rFonts w:ascii="Calibri" w:hAnsi="Calibri" w:cs="Calibri"/>
            <w:color w:val="0000FF"/>
          </w:rPr>
          <w:t>Приказом</w:t>
        </w:r>
      </w:hyperlink>
      <w:r>
        <w:rPr>
          <w:rFonts w:ascii="Calibri" w:hAnsi="Calibri" w:cs="Calibri"/>
        </w:rPr>
        <w:t xml:space="preserve"> Минстроя России от 11.11.92 N 251.</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Правила</w:t>
        </w:r>
      </w:hyperlink>
      <w:r>
        <w:rPr>
          <w:rFonts w:ascii="Calibri" w:hAnsi="Calibri" w:cs="Calibri"/>
        </w:rPr>
        <w:t xml:space="preserve"> устройства и безопасной эксплуатации паровых и водогрейных котлов, утвержденные Госгортехнадзором России 28.05.93.</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Правила</w:t>
        </w:r>
      </w:hyperlink>
      <w:r>
        <w:rPr>
          <w:rFonts w:ascii="Calibri" w:hAnsi="Calibri" w:cs="Calibri"/>
        </w:rPr>
        <w:t xml:space="preserve"> устройства и безопасной эксплуатации паровых котлов с давлением пара не более 0,07 МПа (0,7 кгс/кв. см), водогрейных котлов и </w:t>
      </w:r>
      <w:proofErr w:type="spellStart"/>
      <w:r>
        <w:rPr>
          <w:rFonts w:ascii="Calibri" w:hAnsi="Calibri" w:cs="Calibri"/>
        </w:rPr>
        <w:t>водоподогревателей</w:t>
      </w:r>
      <w:proofErr w:type="spellEnd"/>
      <w:r>
        <w:rPr>
          <w:rFonts w:ascii="Calibri" w:hAnsi="Calibri" w:cs="Calibri"/>
        </w:rPr>
        <w:t xml:space="preserve"> с температурой нагрева воды не выше 388</w:t>
      </w:r>
      <w:proofErr w:type="gramStart"/>
      <w:r>
        <w:rPr>
          <w:rFonts w:ascii="Calibri" w:hAnsi="Calibri" w:cs="Calibri"/>
        </w:rPr>
        <w:t xml:space="preserve"> К</w:t>
      </w:r>
      <w:proofErr w:type="gramEnd"/>
      <w:r>
        <w:rPr>
          <w:rFonts w:ascii="Calibri" w:hAnsi="Calibri" w:cs="Calibri"/>
        </w:rPr>
        <w:t xml:space="preserve"> (115 град. С), утвержденные </w:t>
      </w:r>
      <w:hyperlink r:id="rId29" w:history="1">
        <w:r>
          <w:rPr>
            <w:rFonts w:ascii="Calibri" w:hAnsi="Calibri" w:cs="Calibri"/>
            <w:color w:val="0000FF"/>
          </w:rPr>
          <w:t>Приказом</w:t>
        </w:r>
      </w:hyperlink>
      <w:r>
        <w:rPr>
          <w:rFonts w:ascii="Calibri" w:hAnsi="Calibri" w:cs="Calibri"/>
        </w:rPr>
        <w:t xml:space="preserve"> Минстроя России от 28.08.92 N 205 (с </w:t>
      </w:r>
      <w:hyperlink r:id="rId30" w:history="1">
        <w:r>
          <w:rPr>
            <w:rFonts w:ascii="Calibri" w:hAnsi="Calibri" w:cs="Calibri"/>
            <w:color w:val="0000FF"/>
          </w:rPr>
          <w:t>изменениями N 1,</w:t>
        </w:r>
      </w:hyperlink>
      <w:r>
        <w:rPr>
          <w:rFonts w:ascii="Calibri" w:hAnsi="Calibri" w:cs="Calibri"/>
        </w:rPr>
        <w:t xml:space="preserve"> </w:t>
      </w:r>
      <w:hyperlink r:id="rId31" w:history="1">
        <w:r>
          <w:rPr>
            <w:rFonts w:ascii="Calibri" w:hAnsi="Calibri" w:cs="Calibri"/>
            <w:color w:val="0000FF"/>
          </w:rPr>
          <w:t>2).</w:t>
        </w:r>
      </w:hyperlink>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Правила</w:t>
        </w:r>
      </w:hyperlink>
      <w:r>
        <w:rPr>
          <w:rFonts w:ascii="Calibri" w:hAnsi="Calibri" w:cs="Calibri"/>
        </w:rPr>
        <w:t xml:space="preserve"> устройства и безопасной эксплуатации трубопроводов пара и горячей воды (РД-03-</w:t>
      </w:r>
      <w:r>
        <w:rPr>
          <w:rFonts w:ascii="Calibri" w:hAnsi="Calibri" w:cs="Calibri"/>
        </w:rPr>
        <w:lastRenderedPageBreak/>
        <w:t>94), утвержденные Госгортехнадзором России 18.07.94.</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технической эксплуатации коммунальных тепловых сетей и тепловых пунктов, утвержденные Приказом </w:t>
      </w:r>
      <w:proofErr w:type="spellStart"/>
      <w:r>
        <w:rPr>
          <w:rFonts w:ascii="Calibri" w:hAnsi="Calibri" w:cs="Calibri"/>
        </w:rPr>
        <w:t>Минжилкомхоза</w:t>
      </w:r>
      <w:proofErr w:type="spellEnd"/>
      <w:r>
        <w:rPr>
          <w:rFonts w:ascii="Calibri" w:hAnsi="Calibri" w:cs="Calibri"/>
        </w:rPr>
        <w:t xml:space="preserve"> РСФСР от 25.11.87 N 476 (с изменением N 1).</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Типовые правила</w:t>
        </w:r>
      </w:hyperlink>
      <w:r>
        <w:rPr>
          <w:rFonts w:ascii="Calibri" w:hAnsi="Calibri" w:cs="Calibri"/>
        </w:rPr>
        <w:t xml:space="preserve"> охраны коммунальных тепловых сетей, утвержденные Приказом Минстроя России от 17.08.92 N 197.</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Правила</w:t>
        </w:r>
      </w:hyperlink>
      <w:r>
        <w:rPr>
          <w:rFonts w:ascii="Calibri" w:hAnsi="Calibri" w:cs="Calibri"/>
        </w:rPr>
        <w:t xml:space="preserve"> безопасности в газовом хозяйстве, утвержденные Постановлением Госгортехнадзора России от 30.11.98 N 71.</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и тепловых сетей потребителей, утвержденные </w:t>
      </w:r>
      <w:proofErr w:type="spellStart"/>
      <w:r>
        <w:rPr>
          <w:rFonts w:ascii="Calibri" w:hAnsi="Calibri" w:cs="Calibri"/>
        </w:rPr>
        <w:t>Госэнергонадзором</w:t>
      </w:r>
      <w:proofErr w:type="spellEnd"/>
      <w:r>
        <w:rPr>
          <w:rFonts w:ascii="Calibri" w:hAnsi="Calibri" w:cs="Calibri"/>
        </w:rPr>
        <w:t xml:space="preserve"> России 07.05.92.</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учета тепловой энергии теплоносителя, утвержденные Минтопэнерго России 12.09.95.</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Инструкция</w:t>
        </w:r>
      </w:hyperlink>
      <w:r>
        <w:rPr>
          <w:rFonts w:ascii="Calibri" w:hAnsi="Calibri" w:cs="Calibri"/>
        </w:rPr>
        <w:t xml:space="preserve"> о порядке допуска в эксплуатацию новых и реконструированных энергоустановок, утвержденная Минтопэнерго России 30.06.99.</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подготовке и проведению отопительного периода в городах и населенных пунктах, утвержденные Департаментом жилищно-коммунального хозяйства Минстроя России 28.09.94.</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Рекомендации</w:t>
        </w:r>
      </w:hyperlink>
      <w:r>
        <w:rPr>
          <w:rFonts w:ascii="Calibri" w:hAnsi="Calibri" w:cs="Calibri"/>
        </w:rPr>
        <w:t xml:space="preserve"> по организации учета тепловой энергии и теплоносителей на предприятиях, в учреждениях и организациях жилищно-коммунального хозяйства и бюджетной сферы, утвержденные Приказом Госстроя России 11.10.99 N 73.</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разработанные РАО "</w:t>
      </w:r>
      <w:proofErr w:type="spellStart"/>
      <w:r>
        <w:rPr>
          <w:rFonts w:ascii="Calibri" w:hAnsi="Calibri" w:cs="Calibri"/>
        </w:rPr>
        <w:t>Роскоммунэнерго</w:t>
      </w:r>
      <w:proofErr w:type="spellEnd"/>
      <w:r>
        <w:rPr>
          <w:rFonts w:ascii="Calibri" w:hAnsi="Calibri" w:cs="Calibri"/>
        </w:rPr>
        <w:t>" и согласованные с Управлением по котлонадзору и надзору за подъемными сооружениями Госгортехнадзора России:</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ремонту поверхностей нагрева паровых и водогрейных котлов (N 12-181581 от 14.07.95);</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ремонту водяных экономайзеров паровых котлов (N 12-6/739 от 08.09.95);</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ремонту обмуровки паровых и водогрейных котлов (N 12-6/445 от 14.05.96).</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составу и объему технической документации на предприятиях тепловых сетей системы жилищно-коммунального хозяйства, разработанные РАО "</w:t>
      </w:r>
      <w:proofErr w:type="spellStart"/>
      <w:r>
        <w:rPr>
          <w:rFonts w:ascii="Calibri" w:hAnsi="Calibri" w:cs="Calibri"/>
        </w:rPr>
        <w:t>Роскоммунэнерго</w:t>
      </w:r>
      <w:proofErr w:type="spellEnd"/>
      <w:r>
        <w:rPr>
          <w:rFonts w:ascii="Calibri" w:hAnsi="Calibri" w:cs="Calibri"/>
        </w:rPr>
        <w:t>" и согласованные с Управлением по котлонадзору и надзору за подъемными сооружениями Госгортехнадзора России:</w:t>
      </w:r>
    </w:p>
    <w:p w:rsidR="000149E7" w:rsidRDefault="000149E7">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выпуск 1</w:t>
        </w:r>
      </w:hyperlink>
      <w:r>
        <w:rPr>
          <w:rFonts w:ascii="Calibri" w:hAnsi="Calibri" w:cs="Calibri"/>
        </w:rPr>
        <w:t xml:space="preserve"> "Тепловые сети" (N 12-4/782 от 14.08.96);</w:t>
      </w:r>
    </w:p>
    <w:p w:rsidR="000149E7" w:rsidRDefault="000149E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2 "Отопительные котельные" (N 12-4/58 от 27.01.97).</w:t>
      </w: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autoSpaceDE w:val="0"/>
        <w:autoSpaceDN w:val="0"/>
        <w:adjustRightInd w:val="0"/>
        <w:spacing w:after="0" w:line="240" w:lineRule="auto"/>
        <w:rPr>
          <w:rFonts w:ascii="Calibri" w:hAnsi="Calibri" w:cs="Calibri"/>
        </w:rPr>
      </w:pPr>
    </w:p>
    <w:p w:rsidR="000149E7" w:rsidRDefault="000149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F3D" w:rsidRDefault="00486F3D"/>
    <w:sectPr w:rsidR="00486F3D" w:rsidSect="00733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E7"/>
    <w:rsid w:val="00005E7E"/>
    <w:rsid w:val="00006B1B"/>
    <w:rsid w:val="000149E7"/>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8F963A2444AF2D8AA23A32E58E8CFB9089EF59A8FDE93BB01BA2CE94CE0F369D96B74C2199B8D4CACN" TargetMode="External"/><Relationship Id="rId13" Type="http://schemas.openxmlformats.org/officeDocument/2006/relationships/hyperlink" Target="consultantplus://offline/ref=A5B8F963A2444AF2D8AA2ABA2958E8CFBA069DF2978EDE93BB01BA2CE94CE0F369D96B74C21B9B8C4CACN" TargetMode="External"/><Relationship Id="rId18" Type="http://schemas.openxmlformats.org/officeDocument/2006/relationships/hyperlink" Target="consultantplus://offline/ref=A5B8F963A2444AF2D8AA23A32E58E8CFB9099BF79C8BDE93BB01BA2CE94CE0F369D96B74C21B9B8D4CA8N" TargetMode="External"/><Relationship Id="rId26" Type="http://schemas.openxmlformats.org/officeDocument/2006/relationships/hyperlink" Target="consultantplus://offline/ref=A5B8F963A2444AF2D8AA2ABA2958E8CFBB0A9BF19F8CDE93BB01BA2CE94CE0F369D96B74C21B9B8C4CAC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5B8F963A2444AF2D8AA23A32E58E8CFB90C9DF39880DE93BB01BA2CE94CE0F369D96B74C21B9F8D4CA1N" TargetMode="External"/><Relationship Id="rId34" Type="http://schemas.openxmlformats.org/officeDocument/2006/relationships/hyperlink" Target="consultantplus://offline/ref=A5B8F963A2444AF2D8AA2ABA2958E8CFBA099EF5978DDE93BB01BA2CE94CE0F369D96B74C21B9B8C4CA0N" TargetMode="External"/><Relationship Id="rId7" Type="http://schemas.openxmlformats.org/officeDocument/2006/relationships/hyperlink" Target="consultantplus://offline/ref=A5B8F963A2444AF2D8AA23A32E58E8CFBD0E9EF29B838399B358B62EEE43BFE46E906775C21B9B48A5N" TargetMode="External"/><Relationship Id="rId12" Type="http://schemas.openxmlformats.org/officeDocument/2006/relationships/hyperlink" Target="consultantplus://offline/ref=A5B8F963A2444AF2D8AA23A32E58E8CFBC0C91F39F838399B358B62EEE43BFE46E906775C21B9A48ACN" TargetMode="External"/><Relationship Id="rId17" Type="http://schemas.openxmlformats.org/officeDocument/2006/relationships/hyperlink" Target="consultantplus://offline/ref=A5B8F963A2444AF2D8AA23A32E58E8CFB10698F59D838399B358B62EEE43BFE46E906775C21B9A48ADN" TargetMode="External"/><Relationship Id="rId25" Type="http://schemas.openxmlformats.org/officeDocument/2006/relationships/hyperlink" Target="consultantplus://offline/ref=A5B8F963A2444AF2D8AA2ABA2958E8CFBA069DF2978EDE93BB01BA2CE944ACN" TargetMode="External"/><Relationship Id="rId33" Type="http://schemas.openxmlformats.org/officeDocument/2006/relationships/hyperlink" Target="consultantplus://offline/ref=A5B8F963A2444AF2D8AA23A32E58E8CFB90E9BF39688DE93BB01BA2CE94CE0F369D96B74C21B9B8D4CA8N"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5B8F963A2444AF2D8AA23A32E58E8CFB00A9DF595DE8991EA54B429E11CA8E3279C6675C21B49ADN" TargetMode="External"/><Relationship Id="rId20" Type="http://schemas.openxmlformats.org/officeDocument/2006/relationships/hyperlink" Target="consultantplus://offline/ref=A5B8F963A2444AF2D8AA23A32E58E8CFB90C9DF39880DE93BB01BA2CE94CE0F369D96B74C21B9B8D4CA8N" TargetMode="External"/><Relationship Id="rId29" Type="http://schemas.openxmlformats.org/officeDocument/2006/relationships/hyperlink" Target="consultantplus://offline/ref=A5B8F963A2444AF2D8AA2ABA2958E8CFBB0A9FF4988FDE93BB01BA2CE94CE0F369D96B74C21B9B8C4CACN" TargetMode="External"/><Relationship Id="rId1" Type="http://schemas.openxmlformats.org/officeDocument/2006/relationships/styles" Target="styles.xml"/><Relationship Id="rId6" Type="http://schemas.openxmlformats.org/officeDocument/2006/relationships/hyperlink" Target="consultantplus://offline/ref=A5B8F963A2444AF2D8AA23A32E58E8CFB9089EF49F89DE93BB01BA2CE94CE0F369D96B74C21B98854CA9N" TargetMode="External"/><Relationship Id="rId11" Type="http://schemas.openxmlformats.org/officeDocument/2006/relationships/hyperlink" Target="consultantplus://offline/ref=A5B8F963A2444AF2D8AA23A32E58E8CFB9089EF59A8FDE93BB01BA2CE94CE0F369D96B74C21A93844CAEN" TargetMode="External"/><Relationship Id="rId24" Type="http://schemas.openxmlformats.org/officeDocument/2006/relationships/hyperlink" Target="consultantplus://offline/ref=A5B8F963A2444AF2D8AA2ABA2958E8CFBA079CF09B8CDE93BB01BA2CE944ACN" TargetMode="External"/><Relationship Id="rId32" Type="http://schemas.openxmlformats.org/officeDocument/2006/relationships/hyperlink" Target="consultantplus://offline/ref=A5B8F963A2444AF2D8AA2ABA2958E8CFBA0691F39D80DE93BB01BA2CE944ACN" TargetMode="External"/><Relationship Id="rId37" Type="http://schemas.openxmlformats.org/officeDocument/2006/relationships/hyperlink" Target="consultantplus://offline/ref=A5B8F963A2444AF2D8AA2ABA2958E8CFBC0D9AF39B8ADE93BB01BA2CE944ACN" TargetMode="External"/><Relationship Id="rId5" Type="http://schemas.openxmlformats.org/officeDocument/2006/relationships/hyperlink" Target="consultantplus://offline/ref=A5B8F963A2444AF2D8AA23A32E58E8CFB00C9DF799838399B358B62E4EAEN" TargetMode="External"/><Relationship Id="rId15" Type="http://schemas.openxmlformats.org/officeDocument/2006/relationships/hyperlink" Target="consultantplus://offline/ref=A5B8F963A2444AF2D8AA23A32E58E8CFB90E9BF39688DE93BB01BA2CE94CE0F369D96B74C21B9B8D4CA8N" TargetMode="External"/><Relationship Id="rId23" Type="http://schemas.openxmlformats.org/officeDocument/2006/relationships/hyperlink" Target="consultantplus://offline/ref=A5B8F963A2444AF2D8AA23A32E58E8CFB9069AFA99838399B358B62E4EAEN" TargetMode="External"/><Relationship Id="rId28" Type="http://schemas.openxmlformats.org/officeDocument/2006/relationships/hyperlink" Target="consultantplus://offline/ref=A5B8F963A2444AF2D8AA2ABA2958E8CFBB0B9EF79B8FDE93BB01BA2CE944ACN" TargetMode="External"/><Relationship Id="rId36" Type="http://schemas.openxmlformats.org/officeDocument/2006/relationships/hyperlink" Target="consultantplus://offline/ref=A5B8F963A2444AF2D8AA23A32E58E8CFB10698F59D838399B358B62EEE43BFE46E906775C21B9A48ADN" TargetMode="External"/><Relationship Id="rId10" Type="http://schemas.openxmlformats.org/officeDocument/2006/relationships/hyperlink" Target="consultantplus://offline/ref=A5B8F963A2444AF2D8AA23A32E58E8CFB9089EF49F89DE93BB01BA2CE94CE0F369D96B74C21B9F8E4CADN" TargetMode="External"/><Relationship Id="rId19" Type="http://schemas.openxmlformats.org/officeDocument/2006/relationships/hyperlink" Target="consultantplus://offline/ref=A5B8F963A2444AF2D8AA23A32E58E8CFB9089EF59A8FDE93BB01BA2CE94CE0F369D96B74C21B9B854CA8N" TargetMode="External"/><Relationship Id="rId31" Type="http://schemas.openxmlformats.org/officeDocument/2006/relationships/hyperlink" Target="consultantplus://offline/ref=A5B8F963A2444AF2D8AA2ABA2958E8CFBA0691F19D8CDE93BB01BA2CE944ACN" TargetMode="External"/><Relationship Id="rId4" Type="http://schemas.openxmlformats.org/officeDocument/2006/relationships/webSettings" Target="webSettings.xml"/><Relationship Id="rId9" Type="http://schemas.openxmlformats.org/officeDocument/2006/relationships/hyperlink" Target="consultantplus://offline/ref=A5B8F963A2444AF2D8AA23A32E58E8CFB9089EF49F89DE93BB01BA2CE94CE0F369D96B74C21B98854CA8N" TargetMode="External"/><Relationship Id="rId14" Type="http://schemas.openxmlformats.org/officeDocument/2006/relationships/hyperlink" Target="consultantplus://offline/ref=A5B8F963A2444AF2D8AA23A32E58E8CFBC0C91F39F838399B358B62EEE43BFE46E906775C21B9A48ACN" TargetMode="External"/><Relationship Id="rId22" Type="http://schemas.openxmlformats.org/officeDocument/2006/relationships/hyperlink" Target="consultantplus://offline/ref=A5B8F963A2444AF2D8AA23A32E58E8CFB90C9DF3998BDE93BB01BA2CE944ACN" TargetMode="External"/><Relationship Id="rId27" Type="http://schemas.openxmlformats.org/officeDocument/2006/relationships/hyperlink" Target="consultantplus://offline/ref=A5B8F963A2444AF2D8AA2ABA2958E8CFBB0F9AF1978ADE93BB01BA2CE944ACN" TargetMode="External"/><Relationship Id="rId30" Type="http://schemas.openxmlformats.org/officeDocument/2006/relationships/hyperlink" Target="consultantplus://offline/ref=A5B8F963A2444AF2D8AA2ABA2958E8CFBA0691F19D8BDE93BB01BA2CE944ACN" TargetMode="External"/><Relationship Id="rId35" Type="http://schemas.openxmlformats.org/officeDocument/2006/relationships/hyperlink" Target="consultantplus://offline/ref=A5B8F963A2444AF2D8AA2ABA2958E8CFBA079CFB988FDE93BB01BA2CE94CE0F369D96B74C21B9B8C4CA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9444</Words>
  <Characters>53835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2015-05-19T13:00:00Z</dcterms:created>
  <dcterms:modified xsi:type="dcterms:W3CDTF">2015-05-19T13:01:00Z</dcterms:modified>
</cp:coreProperties>
</file>